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0019" w14:textId="41739806" w:rsidR="76E6AC11" w:rsidRDefault="76E6AC11" w:rsidP="76E6AC11">
      <w:pPr>
        <w:spacing w:after="0" w:line="240" w:lineRule="auto"/>
      </w:pPr>
      <w:r>
        <w:rPr>
          <w:noProof/>
        </w:rPr>
        <w:drawing>
          <wp:anchor distT="0" distB="0" distL="114300" distR="114300" simplePos="0" relativeHeight="251656704" behindDoc="0" locked="0" layoutInCell="1" allowOverlap="1" wp14:anchorId="223801AA" wp14:editId="6AE7E7F3">
            <wp:simplePos x="0" y="0"/>
            <wp:positionH relativeFrom="column">
              <wp:align>left</wp:align>
            </wp:positionH>
            <wp:positionV relativeFrom="paragraph">
              <wp:posOffset>0</wp:posOffset>
            </wp:positionV>
            <wp:extent cx="7843560" cy="1127512"/>
            <wp:effectExtent l="0" t="0" r="0" b="0"/>
            <wp:wrapNone/>
            <wp:docPr id="14937053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7843560" cy="1127512"/>
                    </a:xfrm>
                    <a:prstGeom prst="rect">
                      <a:avLst/>
                    </a:prstGeom>
                  </pic:spPr>
                </pic:pic>
              </a:graphicData>
            </a:graphic>
            <wp14:sizeRelH relativeFrom="page">
              <wp14:pctWidth>0</wp14:pctWidth>
            </wp14:sizeRelH>
            <wp14:sizeRelV relativeFrom="page">
              <wp14:pctHeight>0</wp14:pctHeight>
            </wp14:sizeRelV>
          </wp:anchor>
        </w:drawing>
      </w:r>
    </w:p>
    <w:p w14:paraId="4670926A" w14:textId="5447D8F6" w:rsidR="375DC06C" w:rsidRDefault="375DC06C" w:rsidP="375DC06C">
      <w:pPr>
        <w:spacing w:after="0" w:line="240" w:lineRule="auto"/>
      </w:pPr>
    </w:p>
    <w:p w14:paraId="0928ED6F" w14:textId="1DB3DC43" w:rsidR="375DC06C" w:rsidRDefault="375DC06C" w:rsidP="375DC06C">
      <w:pPr>
        <w:spacing w:after="0" w:line="240" w:lineRule="auto"/>
      </w:pPr>
    </w:p>
    <w:p w14:paraId="4ED7C2EE" w14:textId="08878D2C" w:rsidR="375DC06C" w:rsidRDefault="375DC06C" w:rsidP="375DC06C">
      <w:pPr>
        <w:spacing w:after="0" w:line="240" w:lineRule="auto"/>
      </w:pPr>
    </w:p>
    <w:p w14:paraId="336402C1" w14:textId="35923A71" w:rsidR="375DC06C" w:rsidRDefault="375DC06C" w:rsidP="375DC06C">
      <w:pPr>
        <w:spacing w:after="0" w:line="240" w:lineRule="auto"/>
      </w:pPr>
    </w:p>
    <w:p w14:paraId="0BC9CF33" w14:textId="1C9C60C5" w:rsidR="00907A6E" w:rsidRPr="0067300F" w:rsidRDefault="3FF20596" w:rsidP="38E4D826">
      <w:pPr>
        <w:tabs>
          <w:tab w:val="left" w:pos="720"/>
        </w:tabs>
        <w:autoSpaceDE w:val="0"/>
        <w:autoSpaceDN w:val="0"/>
        <w:adjustRightInd w:val="0"/>
        <w:spacing w:before="720" w:after="0" w:line="240" w:lineRule="auto"/>
        <w:jc w:val="center"/>
        <w:rPr>
          <w:rFonts w:ascii="Arial" w:hAnsi="Arial" w:cs="Arial"/>
          <w:sz w:val="40"/>
          <w:szCs w:val="40"/>
        </w:rPr>
      </w:pPr>
      <w:bookmarkStart w:id="0" w:name="_GoBack"/>
      <w:r w:rsidRPr="3FF20596">
        <w:rPr>
          <w:rFonts w:ascii="Arial" w:hAnsi="Arial" w:cs="Arial"/>
          <w:b/>
          <w:bCs/>
          <w:sz w:val="40"/>
          <w:szCs w:val="40"/>
        </w:rPr>
        <w:t xml:space="preserve">Get All the Facts &amp; Figures: </w:t>
      </w:r>
      <w:r w:rsidRPr="3FF20596">
        <w:rPr>
          <w:rFonts w:ascii="Arial" w:hAnsi="Arial" w:cs="Arial"/>
          <w:sz w:val="40"/>
          <w:szCs w:val="40"/>
        </w:rPr>
        <w:t>Reports at Your Fingertips</w:t>
      </w:r>
    </w:p>
    <w:bookmarkEnd w:id="0"/>
    <w:p w14:paraId="21610EFE" w14:textId="77777777" w:rsidR="38E4D826" w:rsidRDefault="3FF20596" w:rsidP="3FF20596">
      <w:pPr>
        <w:spacing w:after="0" w:line="240" w:lineRule="auto"/>
        <w:jc w:val="center"/>
        <w:rPr>
          <w:b/>
          <w:bCs/>
          <w:color w:val="632423"/>
          <w:sz w:val="40"/>
          <w:szCs w:val="40"/>
        </w:rPr>
      </w:pPr>
      <w:r w:rsidRPr="3FF20596">
        <w:rPr>
          <w:b/>
          <w:bCs/>
          <w:color w:val="632423"/>
          <w:sz w:val="40"/>
          <w:szCs w:val="40"/>
        </w:rPr>
        <w:t>Automatic Reports</w:t>
      </w:r>
    </w:p>
    <w:p w14:paraId="66D0C3F8" w14:textId="2B6A6446" w:rsidR="38E4D826" w:rsidRDefault="3FF20596" w:rsidP="3FF20596">
      <w:pPr>
        <w:spacing w:after="0" w:line="240" w:lineRule="auto"/>
        <w:jc w:val="center"/>
      </w:pPr>
      <w:r w:rsidRPr="3FF20596">
        <w:t>Reports can be set up to run on their own and then emailed to you automatically.</w:t>
      </w:r>
    </w:p>
    <w:tbl>
      <w:tblPr>
        <w:tblStyle w:val="PlainTable4"/>
        <w:tblW w:w="0" w:type="auto"/>
        <w:tblInd w:w="720" w:type="dxa"/>
        <w:tblLook w:val="06A0" w:firstRow="1" w:lastRow="0" w:firstColumn="1" w:lastColumn="0" w:noHBand="1" w:noVBand="1"/>
      </w:tblPr>
      <w:tblGrid>
        <w:gridCol w:w="222"/>
        <w:gridCol w:w="10500"/>
        <w:gridCol w:w="222"/>
      </w:tblGrid>
      <w:tr w:rsidR="38E4D826" w14:paraId="040835CC" w14:textId="77777777" w:rsidTr="3FF20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dxa"/>
          </w:tcPr>
          <w:p w14:paraId="4E390937" w14:textId="15ADCAA7" w:rsidR="38E4D826" w:rsidRDefault="38E4D826" w:rsidP="38E4D826">
            <w:pPr>
              <w:rPr>
                <w:rFonts w:ascii="Calibri" w:eastAsia="Calibri" w:hAnsi="Calibri" w:cs="Calibri"/>
                <w:b w:val="0"/>
                <w:bCs w:val="0"/>
                <w:color w:val="000000" w:themeColor="text1"/>
                <w:sz w:val="21"/>
                <w:szCs w:val="21"/>
              </w:rPr>
            </w:pPr>
          </w:p>
        </w:tc>
        <w:tc>
          <w:tcPr>
            <w:tcW w:w="10500" w:type="dxa"/>
          </w:tcPr>
          <w:p w14:paraId="00A0422D" w14:textId="1F7B101C" w:rsidR="38E4D826" w:rsidRDefault="3FF20596" w:rsidP="3FF20596">
            <w:pPr>
              <w:spacing w:before="80"/>
              <w:cnfStyle w:val="100000000000" w:firstRow="1" w:lastRow="0" w:firstColumn="0" w:lastColumn="0" w:oddVBand="0" w:evenVBand="0" w:oddHBand="0" w:evenHBand="0" w:firstRowFirstColumn="0" w:firstRowLastColumn="0" w:lastRowFirstColumn="0" w:lastRowLastColumn="0"/>
              <w:rPr>
                <w:b w:val="0"/>
                <w:bCs w:val="0"/>
                <w:color w:val="632423"/>
                <w:sz w:val="24"/>
                <w:szCs w:val="24"/>
                <w:u w:val="single"/>
              </w:rPr>
            </w:pPr>
            <w:r w:rsidRPr="3FF20596">
              <w:rPr>
                <w:color w:val="632423"/>
                <w:sz w:val="24"/>
                <w:szCs w:val="24"/>
                <w:u w:val="single"/>
              </w:rPr>
              <w:t>1) Pick a Time</w:t>
            </w:r>
          </w:p>
          <w:p w14:paraId="28172434" w14:textId="4A3E64C2" w:rsidR="38E4D826" w:rsidRDefault="3FF20596" w:rsidP="3FF20596">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Sign in as System Administrator</w:t>
            </w:r>
          </w:p>
          <w:p w14:paraId="15FC1812" w14:textId="681E1F14" w:rsidR="38E4D826" w:rsidRDefault="3FF20596" w:rsidP="3FF20596">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 xml:space="preserve">Open Auto Events tab.  </w:t>
            </w:r>
            <w:proofErr w:type="spellStart"/>
            <w:r w:rsidRPr="3FF20596">
              <w:rPr>
                <w:b w:val="0"/>
                <w:bCs w:val="0"/>
                <w:sz w:val="19"/>
                <w:szCs w:val="19"/>
              </w:rPr>
              <w:t>Goto</w:t>
            </w:r>
            <w:proofErr w:type="spellEnd"/>
            <w:r w:rsidRPr="3FF20596">
              <w:rPr>
                <w:b w:val="0"/>
                <w:bCs w:val="0"/>
                <w:sz w:val="19"/>
                <w:szCs w:val="19"/>
              </w:rPr>
              <w:t xml:space="preserve">: </w:t>
            </w:r>
            <w:r w:rsidRPr="3FF20596">
              <w:rPr>
                <w:b w:val="0"/>
                <w:bCs w:val="0"/>
                <w:i/>
                <w:iCs/>
                <w:sz w:val="19"/>
                <w:szCs w:val="19"/>
              </w:rPr>
              <w:t>Trac Navigation &gt; TracMan icon &gt; Utilities and Prefs... &gt; Auto Events tab.</w:t>
            </w:r>
          </w:p>
          <w:p w14:paraId="036A68CF" w14:textId="160CC880" w:rsidR="38E4D826" w:rsidRDefault="3FF20596" w:rsidP="3FF20596">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Take note of times when no other Auto Event is running.</w:t>
            </w:r>
          </w:p>
          <w:p w14:paraId="105511D1" w14:textId="41D60FF8" w:rsidR="38E4D826" w:rsidRDefault="3FF20596" w:rsidP="3FF20596">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Click the Auto Reports tab.</w:t>
            </w:r>
          </w:p>
          <w:p w14:paraId="2DC7563B" w14:textId="15933868" w:rsidR="38E4D826" w:rsidRDefault="3FF20596" w:rsidP="3FF20596">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Notice times of all Auto Report processes.</w:t>
            </w:r>
          </w:p>
          <w:p w14:paraId="123F46FB" w14:textId="18E91695" w:rsidR="38E4D826" w:rsidRDefault="3FF20596" w:rsidP="3FF20596">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Choose a unique time to run your new Auto Report – don't overlap any other Auto Event or Auto Report process.</w:t>
            </w:r>
          </w:p>
          <w:p w14:paraId="01221B47" w14:textId="501D35B5" w:rsidR="38E4D826" w:rsidRDefault="3FF20596" w:rsidP="3FF20596">
            <w:pPr>
              <w:ind w:left="360"/>
              <w:cnfStyle w:val="100000000000" w:firstRow="1" w:lastRow="0" w:firstColumn="0" w:lastColumn="0" w:oddVBand="0" w:evenVBand="0" w:oddHBand="0" w:evenHBand="0" w:firstRowFirstColumn="0" w:firstRowLastColumn="0" w:lastRowFirstColumn="0" w:lastRowLastColumn="0"/>
              <w:rPr>
                <w:sz w:val="19"/>
                <w:szCs w:val="19"/>
              </w:rPr>
            </w:pPr>
            <w:r w:rsidRPr="3FF20596">
              <w:rPr>
                <w:sz w:val="19"/>
                <w:szCs w:val="19"/>
              </w:rPr>
              <w:t>NOTE:</w:t>
            </w:r>
            <w:r w:rsidRPr="3FF20596">
              <w:rPr>
                <w:b w:val="0"/>
                <w:bCs w:val="0"/>
                <w:sz w:val="19"/>
                <w:szCs w:val="19"/>
              </w:rPr>
              <w:t xml:space="preserve"> Double check the time you choose is not the same as any other Auto Report or Auto Event. This is extremely important.  If auto processes attempt to run at the same time, one or both will not execute.</w:t>
            </w:r>
          </w:p>
        </w:tc>
        <w:tc>
          <w:tcPr>
            <w:tcW w:w="135" w:type="dxa"/>
          </w:tcPr>
          <w:p w14:paraId="64E44D33" w14:textId="525F274C" w:rsidR="38E4D826" w:rsidRDefault="38E4D826" w:rsidP="38E4D82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bl>
    <w:p w14:paraId="477C414B" w14:textId="0576E12D" w:rsidR="38E4D826" w:rsidRDefault="38E4D826" w:rsidP="38E4D826">
      <w:pPr>
        <w:spacing w:after="0" w:line="240" w:lineRule="auto"/>
        <w:rPr>
          <w:sz w:val="12"/>
          <w:szCs w:val="12"/>
        </w:rPr>
      </w:pPr>
    </w:p>
    <w:tbl>
      <w:tblPr>
        <w:tblStyle w:val="PlainTable4"/>
        <w:tblW w:w="0" w:type="auto"/>
        <w:tblInd w:w="720" w:type="dxa"/>
        <w:tblLook w:val="06A0" w:firstRow="1" w:lastRow="0" w:firstColumn="1" w:lastColumn="0" w:noHBand="1" w:noVBand="1"/>
      </w:tblPr>
      <w:tblGrid>
        <w:gridCol w:w="222"/>
        <w:gridCol w:w="3390"/>
        <w:gridCol w:w="7110"/>
        <w:gridCol w:w="191"/>
        <w:gridCol w:w="31"/>
      </w:tblGrid>
      <w:tr w:rsidR="38E4D826" w14:paraId="54338AEC" w14:textId="77777777" w:rsidTr="3FF20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dxa"/>
          </w:tcPr>
          <w:p w14:paraId="0B531FF8" w14:textId="15ADCAA7" w:rsidR="38E4D826" w:rsidRDefault="38E4D826" w:rsidP="38E4D826">
            <w:pPr>
              <w:rPr>
                <w:rFonts w:ascii="Calibri" w:eastAsia="Calibri" w:hAnsi="Calibri" w:cs="Calibri"/>
                <w:b w:val="0"/>
                <w:bCs w:val="0"/>
                <w:color w:val="000000" w:themeColor="text1"/>
                <w:sz w:val="21"/>
                <w:szCs w:val="21"/>
              </w:rPr>
            </w:pPr>
          </w:p>
        </w:tc>
        <w:tc>
          <w:tcPr>
            <w:tcW w:w="10500" w:type="dxa"/>
            <w:gridSpan w:val="2"/>
          </w:tcPr>
          <w:p w14:paraId="39CA9AFF" w14:textId="72ADF7B4" w:rsidR="38E4D826" w:rsidRDefault="3FF20596" w:rsidP="3FF20596">
            <w:pPr>
              <w:spacing w:before="80"/>
              <w:cnfStyle w:val="100000000000" w:firstRow="1" w:lastRow="0" w:firstColumn="0" w:lastColumn="0" w:oddVBand="0" w:evenVBand="0" w:oddHBand="0" w:evenHBand="0" w:firstRowFirstColumn="0" w:firstRowLastColumn="0" w:lastRowFirstColumn="0" w:lastRowLastColumn="0"/>
              <w:rPr>
                <w:sz w:val="24"/>
                <w:szCs w:val="24"/>
              </w:rPr>
            </w:pPr>
            <w:r w:rsidRPr="3FF20596">
              <w:rPr>
                <w:color w:val="632423"/>
                <w:sz w:val="24"/>
                <w:szCs w:val="24"/>
                <w:u w:val="single"/>
              </w:rPr>
              <w:t>2) Create New Auto Report Process</w:t>
            </w:r>
          </w:p>
        </w:tc>
        <w:tc>
          <w:tcPr>
            <w:tcW w:w="135" w:type="dxa"/>
            <w:gridSpan w:val="2"/>
          </w:tcPr>
          <w:p w14:paraId="2D3EDC2F" w14:textId="525F274C" w:rsidR="38E4D826" w:rsidRDefault="38E4D826" w:rsidP="38E4D82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r w:rsidR="38E4D826" w14:paraId="713D177A" w14:textId="77777777" w:rsidTr="3FF20596">
        <w:trPr>
          <w:gridAfter w:val="1"/>
          <w:wAfter w:w="15" w:type="dxa"/>
        </w:trPr>
        <w:tc>
          <w:tcPr>
            <w:cnfStyle w:val="001000000000" w:firstRow="0" w:lastRow="0" w:firstColumn="1" w:lastColumn="0" w:oddVBand="0" w:evenVBand="0" w:oddHBand="0" w:evenHBand="0" w:firstRowFirstColumn="0" w:firstRowLastColumn="0" w:lastRowFirstColumn="0" w:lastRowLastColumn="0"/>
            <w:tcW w:w="165" w:type="dxa"/>
          </w:tcPr>
          <w:p w14:paraId="5F6AAFAA" w14:textId="15ADCAA7" w:rsidR="38E4D826" w:rsidRDefault="38E4D826" w:rsidP="38E4D826">
            <w:pPr>
              <w:rPr>
                <w:rFonts w:ascii="Calibri" w:eastAsia="Calibri" w:hAnsi="Calibri" w:cs="Calibri"/>
                <w:b w:val="0"/>
                <w:bCs w:val="0"/>
                <w:color w:val="000000" w:themeColor="text1"/>
                <w:sz w:val="21"/>
                <w:szCs w:val="21"/>
              </w:rPr>
            </w:pPr>
          </w:p>
        </w:tc>
        <w:tc>
          <w:tcPr>
            <w:tcW w:w="3390" w:type="dxa"/>
          </w:tcPr>
          <w:p w14:paraId="73A9C98D" w14:textId="4DCB3F3D" w:rsidR="38E4D826" w:rsidRDefault="3FF20596" w:rsidP="3FF20596">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9"/>
                <w:szCs w:val="19"/>
              </w:rPr>
            </w:pPr>
            <w:r w:rsidRPr="3FF20596">
              <w:rPr>
                <w:sz w:val="19"/>
                <w:szCs w:val="19"/>
              </w:rPr>
              <w:t>Go</w:t>
            </w:r>
            <w:r w:rsidR="00C53F99">
              <w:rPr>
                <w:sz w:val="19"/>
                <w:szCs w:val="19"/>
              </w:rPr>
              <w:t xml:space="preserve"> </w:t>
            </w:r>
            <w:r w:rsidRPr="3FF20596">
              <w:rPr>
                <w:sz w:val="19"/>
                <w:szCs w:val="19"/>
              </w:rPr>
              <w:t xml:space="preserve">to: </w:t>
            </w:r>
            <w:r w:rsidR="38E4D826">
              <w:br/>
            </w:r>
            <w:r w:rsidRPr="3FF20596">
              <w:rPr>
                <w:sz w:val="19"/>
                <w:szCs w:val="19"/>
              </w:rPr>
              <w:t>Auto Reports tab &gt; New button</w:t>
            </w:r>
          </w:p>
          <w:p w14:paraId="0E69ECA5" w14:textId="2B60E04A" w:rsidR="38E4D826" w:rsidRDefault="3FF20596" w:rsidP="3FF20596">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sz w:val="19"/>
                <w:szCs w:val="19"/>
              </w:rPr>
            </w:pPr>
            <w:r w:rsidRPr="3FF20596">
              <w:rPr>
                <w:sz w:val="19"/>
                <w:szCs w:val="19"/>
              </w:rPr>
              <w:t>Check-mark 'is Pending'</w:t>
            </w:r>
          </w:p>
          <w:p w14:paraId="322077AB" w14:textId="4B1B15C2" w:rsidR="38E4D826" w:rsidRDefault="3FF20596" w:rsidP="3FF20596">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sz w:val="19"/>
                <w:szCs w:val="19"/>
              </w:rPr>
            </w:pPr>
            <w:r w:rsidRPr="3FF20596">
              <w:rPr>
                <w:sz w:val="19"/>
                <w:szCs w:val="19"/>
              </w:rPr>
              <w:t xml:space="preserve">Last Performed: set as the last date it </w:t>
            </w:r>
            <w:r w:rsidRPr="3FF20596">
              <w:rPr>
                <w:b/>
                <w:bCs/>
                <w:i/>
                <w:iCs/>
                <w:sz w:val="19"/>
                <w:szCs w:val="19"/>
              </w:rPr>
              <w:t>would have ran</w:t>
            </w:r>
            <w:r w:rsidRPr="3FF20596">
              <w:rPr>
                <w:sz w:val="19"/>
                <w:szCs w:val="19"/>
              </w:rPr>
              <w:t xml:space="preserve"> – if it was already auto-running.</w:t>
            </w:r>
          </w:p>
          <w:p w14:paraId="57D809F9" w14:textId="10F945F9" w:rsidR="38E4D826" w:rsidRDefault="3FF20596" w:rsidP="3FF20596">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sz w:val="19"/>
                <w:szCs w:val="19"/>
              </w:rPr>
            </w:pPr>
            <w:r w:rsidRPr="3FF20596">
              <w:rPr>
                <w:sz w:val="19"/>
                <w:szCs w:val="19"/>
              </w:rPr>
              <w:t>Fill out the rest of the settings as desired.</w:t>
            </w:r>
          </w:p>
          <w:p w14:paraId="36CE58B3" w14:textId="67EA5206" w:rsidR="38E4D826" w:rsidRDefault="3FF20596" w:rsidP="3FF20596">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sz w:val="19"/>
                <w:szCs w:val="19"/>
              </w:rPr>
            </w:pPr>
            <w:r w:rsidRPr="3FF20596">
              <w:rPr>
                <w:b/>
                <w:bCs/>
                <w:sz w:val="19"/>
                <w:szCs w:val="19"/>
              </w:rPr>
              <w:t>Time: must be unique</w:t>
            </w:r>
            <w:r w:rsidRPr="3FF20596">
              <w:rPr>
                <w:sz w:val="19"/>
                <w:szCs w:val="19"/>
              </w:rPr>
              <w:t xml:space="preserve"> when compared to all other Auto Events and Auto Reports.</w:t>
            </w:r>
          </w:p>
          <w:p w14:paraId="677E539C" w14:textId="717A7232" w:rsidR="38E4D826" w:rsidRDefault="3FF20596" w:rsidP="3FF20596">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sz w:val="19"/>
                <w:szCs w:val="19"/>
              </w:rPr>
            </w:pPr>
            <w:r w:rsidRPr="3FF20596">
              <w:rPr>
                <w:sz w:val="19"/>
                <w:szCs w:val="19"/>
              </w:rPr>
              <w:t>Linked Report box will be empty for now.  We will link a report to this process, later.</w:t>
            </w:r>
          </w:p>
          <w:p w14:paraId="7EB398D2" w14:textId="2F0CDCF9" w:rsidR="38E4D826" w:rsidRDefault="3FF20596" w:rsidP="3FF20596">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sz w:val="19"/>
                <w:szCs w:val="19"/>
              </w:rPr>
            </w:pPr>
            <w:r w:rsidRPr="3FF20596">
              <w:rPr>
                <w:sz w:val="19"/>
                <w:szCs w:val="19"/>
              </w:rPr>
              <w:t>Save</w:t>
            </w:r>
          </w:p>
        </w:tc>
        <w:tc>
          <w:tcPr>
            <w:tcW w:w="7230" w:type="dxa"/>
            <w:gridSpan w:val="2"/>
          </w:tcPr>
          <w:p w14:paraId="7E1FBEE0" w14:textId="78DCBFA5" w:rsidR="38E4D826" w:rsidRDefault="38E4D826" w:rsidP="38E4D826">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7728" behindDoc="0" locked="0" layoutInCell="1" allowOverlap="1" wp14:anchorId="29366E76" wp14:editId="7AF76D8B">
                  <wp:simplePos x="0" y="0"/>
                  <wp:positionH relativeFrom="column">
                    <wp:align>left</wp:align>
                  </wp:positionH>
                  <wp:positionV relativeFrom="paragraph">
                    <wp:posOffset>0</wp:posOffset>
                  </wp:positionV>
                  <wp:extent cx="4492933" cy="2435060"/>
                  <wp:effectExtent l="0" t="0" r="0" b="0"/>
                  <wp:wrapNone/>
                  <wp:docPr id="551667111" name="picture" descr="C:\Users\jhuddle\AppData\Local\Temp\SNAGHTML23b25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92933" cy="2435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512A4F" w14:textId="3CC28A6A" w:rsidR="38E4D826" w:rsidRDefault="38E4D826" w:rsidP="38E4D826">
      <w:pPr>
        <w:spacing w:after="0" w:line="240" w:lineRule="auto"/>
        <w:rPr>
          <w:sz w:val="12"/>
          <w:szCs w:val="12"/>
        </w:rPr>
      </w:pPr>
    </w:p>
    <w:tbl>
      <w:tblPr>
        <w:tblStyle w:val="PlainTable4"/>
        <w:tblW w:w="0" w:type="auto"/>
        <w:tblInd w:w="720" w:type="dxa"/>
        <w:tblLook w:val="06A0" w:firstRow="1" w:lastRow="0" w:firstColumn="1" w:lastColumn="0" w:noHBand="1" w:noVBand="1"/>
      </w:tblPr>
      <w:tblGrid>
        <w:gridCol w:w="222"/>
        <w:gridCol w:w="5415"/>
        <w:gridCol w:w="5224"/>
      </w:tblGrid>
      <w:tr w:rsidR="38E4D826" w14:paraId="256A4197" w14:textId="77777777" w:rsidTr="54123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dxa"/>
          </w:tcPr>
          <w:p w14:paraId="5450D3C1" w14:textId="15ADCAA7" w:rsidR="38E4D826" w:rsidRDefault="38E4D826" w:rsidP="38E4D826">
            <w:pPr>
              <w:rPr>
                <w:rFonts w:ascii="Calibri" w:eastAsia="Calibri" w:hAnsi="Calibri" w:cs="Calibri"/>
                <w:b w:val="0"/>
                <w:bCs w:val="0"/>
                <w:color w:val="000000" w:themeColor="text1"/>
                <w:sz w:val="21"/>
                <w:szCs w:val="21"/>
              </w:rPr>
            </w:pPr>
          </w:p>
        </w:tc>
        <w:tc>
          <w:tcPr>
            <w:tcW w:w="5415" w:type="dxa"/>
          </w:tcPr>
          <w:p w14:paraId="5C6DB439" w14:textId="247831A7" w:rsidR="38E4D826" w:rsidRDefault="3FF20596" w:rsidP="3FF20596">
            <w:pPr>
              <w:spacing w:before="80"/>
              <w:cnfStyle w:val="100000000000" w:firstRow="1" w:lastRow="0" w:firstColumn="0" w:lastColumn="0" w:oddVBand="0" w:evenVBand="0" w:oddHBand="0" w:evenHBand="0" w:firstRowFirstColumn="0" w:firstRowLastColumn="0" w:lastRowFirstColumn="0" w:lastRowLastColumn="0"/>
              <w:rPr>
                <w:b w:val="0"/>
                <w:bCs w:val="0"/>
                <w:color w:val="632423"/>
                <w:sz w:val="24"/>
                <w:szCs w:val="24"/>
                <w:u w:val="single"/>
              </w:rPr>
            </w:pPr>
            <w:r w:rsidRPr="3FF20596">
              <w:rPr>
                <w:color w:val="632423"/>
                <w:sz w:val="24"/>
                <w:szCs w:val="24"/>
                <w:u w:val="single"/>
              </w:rPr>
              <w:t>3) Make a 'Favorite' Report</w:t>
            </w:r>
          </w:p>
          <w:p w14:paraId="2CD3F982" w14:textId="4E56156C"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proofErr w:type="spellStart"/>
            <w:r w:rsidRPr="3FF20596">
              <w:rPr>
                <w:b w:val="0"/>
                <w:bCs w:val="0"/>
                <w:sz w:val="19"/>
                <w:szCs w:val="19"/>
              </w:rPr>
              <w:t>Goto</w:t>
            </w:r>
            <w:proofErr w:type="spellEnd"/>
            <w:r w:rsidRPr="3FF20596">
              <w:rPr>
                <w:b w:val="0"/>
                <w:bCs w:val="0"/>
                <w:sz w:val="19"/>
                <w:szCs w:val="19"/>
              </w:rPr>
              <w:t xml:space="preserve">: </w:t>
            </w:r>
            <w:r w:rsidRPr="3FF20596">
              <w:rPr>
                <w:b w:val="0"/>
                <w:bCs w:val="0"/>
                <w:i/>
                <w:iCs/>
                <w:sz w:val="19"/>
                <w:szCs w:val="19"/>
              </w:rPr>
              <w:t>Trac Navigation &gt; Reports &gt; (choose your report).</w:t>
            </w:r>
          </w:p>
          <w:p w14:paraId="2E2483E2" w14:textId="4F2B5671"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 xml:space="preserve">Choose an </w:t>
            </w:r>
            <w:r w:rsidRPr="3FF20596">
              <w:rPr>
                <w:sz w:val="19"/>
                <w:szCs w:val="19"/>
              </w:rPr>
              <w:t>automatic date range</w:t>
            </w:r>
            <w:r w:rsidRPr="3FF20596">
              <w:rPr>
                <w:b w:val="0"/>
                <w:bCs w:val="0"/>
                <w:sz w:val="19"/>
                <w:szCs w:val="19"/>
              </w:rPr>
              <w:t xml:space="preserve"> (use drop-down box, to the right of date ranges).</w:t>
            </w:r>
          </w:p>
          <w:p w14:paraId="50246C3D" w14:textId="3F8634B0"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Check-mark '</w:t>
            </w:r>
            <w:r w:rsidRPr="3FF20596">
              <w:rPr>
                <w:sz w:val="19"/>
                <w:szCs w:val="19"/>
              </w:rPr>
              <w:t xml:space="preserve">Auto </w:t>
            </w:r>
            <w:proofErr w:type="spellStart"/>
            <w:r w:rsidRPr="3FF20596">
              <w:rPr>
                <w:sz w:val="19"/>
                <w:szCs w:val="19"/>
              </w:rPr>
              <w:t>Recompute</w:t>
            </w:r>
            <w:proofErr w:type="spellEnd"/>
            <w:r w:rsidRPr="3FF20596">
              <w:rPr>
                <w:sz w:val="19"/>
                <w:szCs w:val="19"/>
              </w:rPr>
              <w:t xml:space="preserve"> Dates</w:t>
            </w:r>
            <w:r w:rsidRPr="3FF20596">
              <w:rPr>
                <w:b w:val="0"/>
                <w:bCs w:val="0"/>
                <w:sz w:val="19"/>
                <w:szCs w:val="19"/>
              </w:rPr>
              <w:t>'.</w:t>
            </w:r>
          </w:p>
          <w:p w14:paraId="21627A82" w14:textId="0260A007"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Delivery: Email</w:t>
            </w:r>
          </w:p>
          <w:p w14:paraId="7CDC5C7D" w14:textId="0552F4C0"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Use semicolon to separate multiple email addresses</w:t>
            </w:r>
          </w:p>
          <w:p w14:paraId="2A9F784C" w14:textId="36ABDEE3"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Check-mark '</w:t>
            </w:r>
            <w:r w:rsidRPr="3FF20596">
              <w:rPr>
                <w:sz w:val="19"/>
                <w:szCs w:val="19"/>
              </w:rPr>
              <w:t>Save new favorite</w:t>
            </w:r>
            <w:r w:rsidRPr="3FF20596">
              <w:rPr>
                <w:b w:val="0"/>
                <w:bCs w:val="0"/>
                <w:sz w:val="19"/>
                <w:szCs w:val="19"/>
              </w:rPr>
              <w:t>'</w:t>
            </w:r>
          </w:p>
          <w:p w14:paraId="61D27521" w14:textId="38874412"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Name the report.</w:t>
            </w:r>
          </w:p>
          <w:p w14:paraId="471DCDCD" w14:textId="7760F543" w:rsidR="38E4D826" w:rsidRDefault="3FF20596" w:rsidP="3FF20596">
            <w:pPr>
              <w:pStyle w:val="ListParagraph"/>
              <w:numPr>
                <w:ilvl w:val="0"/>
                <w:numId w:val="2"/>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b w:val="0"/>
                <w:bCs w:val="0"/>
                <w:sz w:val="19"/>
                <w:szCs w:val="19"/>
              </w:rPr>
              <w:t>Click '</w:t>
            </w:r>
            <w:r w:rsidRPr="3FF20596">
              <w:rPr>
                <w:sz w:val="19"/>
                <w:szCs w:val="19"/>
              </w:rPr>
              <w:t>Generate</w:t>
            </w:r>
            <w:r w:rsidRPr="3FF20596">
              <w:rPr>
                <w:b w:val="0"/>
                <w:bCs w:val="0"/>
                <w:sz w:val="19"/>
                <w:szCs w:val="19"/>
              </w:rPr>
              <w:t xml:space="preserve">' button.  (This saves your report to the </w:t>
            </w:r>
            <w:proofErr w:type="gramStart"/>
            <w:r w:rsidRPr="3FF20596">
              <w:rPr>
                <w:b w:val="0"/>
                <w:bCs w:val="0"/>
                <w:sz w:val="19"/>
                <w:szCs w:val="19"/>
              </w:rPr>
              <w:t>favorites</w:t>
            </w:r>
            <w:proofErr w:type="gramEnd"/>
            <w:r w:rsidRPr="3FF20596">
              <w:rPr>
                <w:b w:val="0"/>
                <w:bCs w:val="0"/>
                <w:sz w:val="19"/>
                <w:szCs w:val="19"/>
              </w:rPr>
              <w:t xml:space="preserve"> category.)</w:t>
            </w:r>
          </w:p>
        </w:tc>
        <w:tc>
          <w:tcPr>
            <w:tcW w:w="5205" w:type="dxa"/>
          </w:tcPr>
          <w:p w14:paraId="05005D6B" w14:textId="11329BC0" w:rsidR="38E4D826" w:rsidRDefault="38E4D826" w:rsidP="3FF20596">
            <w:pPr>
              <w:cnfStyle w:val="100000000000" w:firstRow="1" w:lastRow="0" w:firstColumn="0" w:lastColumn="0" w:oddVBand="0" w:evenVBand="0" w:oddHBand="0" w:evenHBand="0" w:firstRowFirstColumn="0" w:firstRowLastColumn="0" w:lastRowFirstColumn="0" w:lastRowLastColumn="0"/>
              <w:rPr>
                <w:sz w:val="12"/>
                <w:szCs w:val="12"/>
              </w:rPr>
            </w:pPr>
          </w:p>
          <w:p w14:paraId="038F1D0B" w14:textId="6F06BA0C" w:rsidR="38E4D826" w:rsidRDefault="38E4D826" w:rsidP="38E4D826">
            <w:pPr>
              <w:cnfStyle w:val="100000000000" w:firstRow="1" w:lastRow="0" w:firstColumn="0" w:lastColumn="0" w:oddVBand="0" w:evenVBand="0" w:oddHBand="0" w:evenHBand="0" w:firstRowFirstColumn="0" w:firstRowLastColumn="0" w:lastRowFirstColumn="0" w:lastRowLastColumn="0"/>
              <w:rPr>
                <w:sz w:val="12"/>
                <w:szCs w:val="12"/>
              </w:rPr>
            </w:pPr>
            <w:r>
              <w:rPr>
                <w:noProof/>
              </w:rPr>
              <w:drawing>
                <wp:inline distT="0" distB="0" distL="0" distR="0" wp14:anchorId="2E369395" wp14:editId="3F513613">
                  <wp:extent cx="3180080" cy="419264"/>
                  <wp:effectExtent l="0" t="0" r="0" b="0"/>
                  <wp:docPr id="2474774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180080" cy="419264"/>
                          </a:xfrm>
                          <a:prstGeom prst="rect">
                            <a:avLst/>
                          </a:prstGeom>
                        </pic:spPr>
                      </pic:pic>
                    </a:graphicData>
                  </a:graphic>
                </wp:inline>
              </w:drawing>
            </w:r>
            <w:r>
              <w:rPr>
                <w:noProof/>
              </w:rPr>
              <w:drawing>
                <wp:inline distT="0" distB="0" distL="0" distR="0" wp14:anchorId="263A0179" wp14:editId="6BC2FD57">
                  <wp:extent cx="3171825" cy="1285875"/>
                  <wp:effectExtent l="0" t="0" r="0" b="0"/>
                  <wp:docPr id="706253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171825" cy="1285875"/>
                          </a:xfrm>
                          <a:prstGeom prst="rect">
                            <a:avLst/>
                          </a:prstGeom>
                        </pic:spPr>
                      </pic:pic>
                    </a:graphicData>
                  </a:graphic>
                </wp:inline>
              </w:drawing>
            </w:r>
          </w:p>
        </w:tc>
      </w:tr>
    </w:tbl>
    <w:p w14:paraId="7063739A" w14:textId="2A2755B2" w:rsidR="54123D22" w:rsidRDefault="54123D22" w:rsidP="54123D22">
      <w:pPr>
        <w:spacing w:after="0" w:line="240" w:lineRule="auto"/>
      </w:pPr>
      <w:r>
        <w:rPr>
          <w:noProof/>
        </w:rPr>
        <w:drawing>
          <wp:anchor distT="0" distB="0" distL="114300" distR="114300" simplePos="0" relativeHeight="251658752" behindDoc="1" locked="0" layoutInCell="1" allowOverlap="1" wp14:anchorId="73BC335D" wp14:editId="5D2EEA20">
            <wp:simplePos x="0" y="0"/>
            <wp:positionH relativeFrom="column">
              <wp:align>left</wp:align>
            </wp:positionH>
            <wp:positionV relativeFrom="paragraph">
              <wp:posOffset>0</wp:posOffset>
            </wp:positionV>
            <wp:extent cx="2828925" cy="1914525"/>
            <wp:effectExtent l="0" t="0" r="0" b="0"/>
            <wp:wrapNone/>
            <wp:docPr id="3641319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828925" cy="1914525"/>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0" w:type="auto"/>
        <w:tblInd w:w="720" w:type="dxa"/>
        <w:tblLook w:val="06A0" w:firstRow="1" w:lastRow="0" w:firstColumn="1" w:lastColumn="0" w:noHBand="1" w:noVBand="1"/>
      </w:tblPr>
      <w:tblGrid>
        <w:gridCol w:w="222"/>
        <w:gridCol w:w="10500"/>
        <w:gridCol w:w="222"/>
      </w:tblGrid>
      <w:tr w:rsidR="38E4D826" w14:paraId="49CA2FEB" w14:textId="77777777" w:rsidTr="54123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dxa"/>
          </w:tcPr>
          <w:p w14:paraId="179F8085" w14:textId="15ADCAA7" w:rsidR="38E4D826" w:rsidRDefault="38E4D826" w:rsidP="38E4D826">
            <w:pPr>
              <w:rPr>
                <w:rFonts w:ascii="Calibri" w:eastAsia="Calibri" w:hAnsi="Calibri" w:cs="Calibri"/>
                <w:b w:val="0"/>
                <w:bCs w:val="0"/>
                <w:color w:val="000000" w:themeColor="text1"/>
                <w:sz w:val="21"/>
                <w:szCs w:val="21"/>
              </w:rPr>
            </w:pPr>
          </w:p>
        </w:tc>
        <w:tc>
          <w:tcPr>
            <w:tcW w:w="10500" w:type="dxa"/>
          </w:tcPr>
          <w:p w14:paraId="0F40708F" w14:textId="461C4E5F" w:rsidR="4680C86B" w:rsidRDefault="285294EE" w:rsidP="4680C86B">
            <w:pPr>
              <w:spacing w:before="80"/>
              <w:cnfStyle w:val="100000000000" w:firstRow="1" w:lastRow="0" w:firstColumn="0" w:lastColumn="0" w:oddVBand="0" w:evenVBand="0" w:oddHBand="0" w:evenHBand="0" w:firstRowFirstColumn="0" w:firstRowLastColumn="0" w:lastRowFirstColumn="0" w:lastRowLastColumn="0"/>
            </w:pPr>
            <w:r w:rsidRPr="285294EE">
              <w:rPr>
                <w:color w:val="632423"/>
                <w:sz w:val="24"/>
                <w:szCs w:val="24"/>
                <w:u w:val="single"/>
              </w:rPr>
              <w:t>4) Link Report to Auto Report Process</w:t>
            </w:r>
          </w:p>
          <w:p w14:paraId="5A662E34" w14:textId="682D365A" w:rsidR="38E4D826" w:rsidRDefault="3FF20596" w:rsidP="3FF20596">
            <w:pPr>
              <w:pStyle w:val="ListParagraph"/>
              <w:numPr>
                <w:ilvl w:val="0"/>
                <w:numId w:val="1"/>
              </w:numPr>
              <w:spacing w:after="120"/>
              <w:cnfStyle w:val="100000000000" w:firstRow="1" w:lastRow="0" w:firstColumn="0" w:lastColumn="0" w:oddVBand="0" w:evenVBand="0" w:oddHBand="0" w:evenHBand="0" w:firstRowFirstColumn="0" w:firstRowLastColumn="0" w:lastRowFirstColumn="0" w:lastRowLastColumn="0"/>
              <w:rPr>
                <w:sz w:val="19"/>
                <w:szCs w:val="19"/>
              </w:rPr>
            </w:pPr>
            <w:proofErr w:type="spellStart"/>
            <w:r w:rsidRPr="3FF20596">
              <w:rPr>
                <w:b w:val="0"/>
                <w:bCs w:val="0"/>
                <w:sz w:val="19"/>
                <w:szCs w:val="19"/>
              </w:rPr>
              <w:t>Goto</w:t>
            </w:r>
            <w:proofErr w:type="spellEnd"/>
            <w:r w:rsidRPr="3FF20596">
              <w:rPr>
                <w:b w:val="0"/>
                <w:bCs w:val="0"/>
                <w:sz w:val="19"/>
                <w:szCs w:val="19"/>
              </w:rPr>
              <w:t xml:space="preserve"> the 'Favorites' category of reports in the Report Chooser.</w:t>
            </w:r>
          </w:p>
          <w:p w14:paraId="3B3104D0" w14:textId="3F56CE6B" w:rsidR="38E4D826" w:rsidRDefault="3FF20596" w:rsidP="3FF20596">
            <w:pPr>
              <w:pStyle w:val="ListParagraph"/>
              <w:numPr>
                <w:ilvl w:val="0"/>
                <w:numId w:val="1"/>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rFonts w:eastAsiaTheme="minorEastAsia"/>
                <w:b w:val="0"/>
                <w:bCs w:val="0"/>
                <w:sz w:val="19"/>
                <w:szCs w:val="19"/>
              </w:rPr>
              <w:t>Click on the favorite report you just created.</w:t>
            </w:r>
          </w:p>
          <w:p w14:paraId="5CDB508F" w14:textId="7F2A7090" w:rsidR="38E4D826" w:rsidRDefault="3FF20596" w:rsidP="3FF20596">
            <w:pPr>
              <w:pStyle w:val="ListParagraph"/>
              <w:numPr>
                <w:ilvl w:val="0"/>
                <w:numId w:val="1"/>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rFonts w:eastAsiaTheme="minorEastAsia"/>
                <w:b w:val="0"/>
                <w:bCs w:val="0"/>
                <w:sz w:val="19"/>
                <w:szCs w:val="19"/>
              </w:rPr>
              <w:t>Check-mark '</w:t>
            </w:r>
            <w:r w:rsidRPr="3FF20596">
              <w:rPr>
                <w:rFonts w:eastAsiaTheme="minorEastAsia"/>
                <w:sz w:val="19"/>
                <w:szCs w:val="19"/>
              </w:rPr>
              <w:t>Save over existing favorite</w:t>
            </w:r>
            <w:r w:rsidRPr="3FF20596">
              <w:rPr>
                <w:rFonts w:eastAsiaTheme="minorEastAsia"/>
                <w:b w:val="0"/>
                <w:bCs w:val="0"/>
                <w:sz w:val="19"/>
                <w:szCs w:val="19"/>
              </w:rPr>
              <w:t>' (near bottom of window).</w:t>
            </w:r>
          </w:p>
          <w:p w14:paraId="1A956799" w14:textId="38563595" w:rsidR="38E4D826" w:rsidRDefault="3FF20596" w:rsidP="3FF20596">
            <w:pPr>
              <w:pStyle w:val="ListParagraph"/>
              <w:numPr>
                <w:ilvl w:val="0"/>
                <w:numId w:val="1"/>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rFonts w:eastAsiaTheme="minorEastAsia"/>
                <w:b w:val="0"/>
                <w:bCs w:val="0"/>
                <w:sz w:val="19"/>
                <w:szCs w:val="19"/>
              </w:rPr>
              <w:t>Click the '</w:t>
            </w:r>
            <w:r w:rsidRPr="3FF20596">
              <w:rPr>
                <w:rFonts w:eastAsiaTheme="minorEastAsia"/>
                <w:sz w:val="19"/>
                <w:szCs w:val="19"/>
              </w:rPr>
              <w:t>Auto run...</w:t>
            </w:r>
            <w:r w:rsidRPr="3FF20596">
              <w:rPr>
                <w:rFonts w:eastAsiaTheme="minorEastAsia"/>
                <w:b w:val="0"/>
                <w:bCs w:val="0"/>
                <w:sz w:val="19"/>
                <w:szCs w:val="19"/>
              </w:rPr>
              <w:t>' Button (</w:t>
            </w:r>
            <w:r w:rsidRPr="3FF20596">
              <w:rPr>
                <w:rFonts w:ascii="Calibri" w:eastAsia="Calibri" w:hAnsi="Calibri" w:cs="Calibri"/>
                <w:b w:val="0"/>
                <w:bCs w:val="0"/>
                <w:color w:val="000000" w:themeColor="text1"/>
                <w:sz w:val="19"/>
                <w:szCs w:val="19"/>
              </w:rPr>
              <w:t>below the listing of favorite reports).</w:t>
            </w:r>
          </w:p>
          <w:p w14:paraId="26D6294D" w14:textId="2031390A" w:rsidR="38E4D826" w:rsidRDefault="3FF20596" w:rsidP="3FF20596">
            <w:pPr>
              <w:pStyle w:val="ListParagraph"/>
              <w:numPr>
                <w:ilvl w:val="0"/>
                <w:numId w:val="1"/>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rFonts w:ascii="Calibri" w:eastAsia="Calibri" w:hAnsi="Calibri" w:cs="Calibri"/>
                <w:b w:val="0"/>
                <w:bCs w:val="0"/>
                <w:color w:val="000000" w:themeColor="text1"/>
                <w:sz w:val="19"/>
                <w:szCs w:val="19"/>
              </w:rPr>
              <w:t>Click the name of the Auto Report we created in step 2.</w:t>
            </w:r>
          </w:p>
          <w:p w14:paraId="3129E7B7" w14:textId="50A6AC61" w:rsidR="38E4D826" w:rsidRDefault="3FF20596" w:rsidP="3FF20596">
            <w:pPr>
              <w:pStyle w:val="ListParagraph"/>
              <w:numPr>
                <w:ilvl w:val="0"/>
                <w:numId w:val="1"/>
              </w:numPr>
              <w:spacing w:after="120"/>
              <w:cnfStyle w:val="100000000000" w:firstRow="1" w:lastRow="0" w:firstColumn="0" w:lastColumn="0" w:oddVBand="0" w:evenVBand="0" w:oddHBand="0" w:evenHBand="0" w:firstRowFirstColumn="0" w:firstRowLastColumn="0" w:lastRowFirstColumn="0" w:lastRowLastColumn="0"/>
              <w:rPr>
                <w:sz w:val="19"/>
                <w:szCs w:val="19"/>
              </w:rPr>
            </w:pPr>
            <w:r w:rsidRPr="3FF20596">
              <w:rPr>
                <w:rFonts w:eastAsiaTheme="minorEastAsia"/>
                <w:b w:val="0"/>
                <w:bCs w:val="0"/>
                <w:sz w:val="19"/>
                <w:szCs w:val="19"/>
              </w:rPr>
              <w:t>Click '</w:t>
            </w:r>
            <w:r w:rsidRPr="3FF20596">
              <w:rPr>
                <w:rFonts w:eastAsiaTheme="minorEastAsia"/>
                <w:sz w:val="19"/>
                <w:szCs w:val="19"/>
              </w:rPr>
              <w:t>Generate</w:t>
            </w:r>
            <w:r w:rsidRPr="3FF20596">
              <w:rPr>
                <w:rFonts w:eastAsiaTheme="minorEastAsia"/>
                <w:b w:val="0"/>
                <w:bCs w:val="0"/>
                <w:sz w:val="19"/>
                <w:szCs w:val="19"/>
              </w:rPr>
              <w:t xml:space="preserve">' button to save. This sends the report to the report's listed email addresses </w:t>
            </w:r>
            <w:r w:rsidRPr="3FF20596">
              <w:rPr>
                <w:rFonts w:eastAsiaTheme="minorEastAsia"/>
                <w:b w:val="0"/>
                <w:bCs w:val="0"/>
                <w:i/>
                <w:iCs/>
                <w:sz w:val="19"/>
                <w:szCs w:val="19"/>
              </w:rPr>
              <w:t>and</w:t>
            </w:r>
            <w:r w:rsidRPr="3FF20596">
              <w:rPr>
                <w:rFonts w:eastAsiaTheme="minorEastAsia"/>
                <w:b w:val="0"/>
                <w:bCs w:val="0"/>
                <w:sz w:val="19"/>
                <w:szCs w:val="19"/>
              </w:rPr>
              <w:t xml:space="preserve"> </w:t>
            </w:r>
            <w:r w:rsidRPr="3FF20596">
              <w:rPr>
                <w:rFonts w:eastAsiaTheme="minorEastAsia"/>
                <w:b w:val="0"/>
                <w:bCs w:val="0"/>
                <w:sz w:val="19"/>
                <w:szCs w:val="19"/>
                <w:u w:val="single"/>
              </w:rPr>
              <w:t>saves the link</w:t>
            </w:r>
            <w:r w:rsidRPr="3FF20596">
              <w:rPr>
                <w:rFonts w:eastAsiaTheme="minorEastAsia"/>
                <w:b w:val="0"/>
                <w:bCs w:val="0"/>
                <w:sz w:val="19"/>
                <w:szCs w:val="19"/>
              </w:rPr>
              <w:t xml:space="preserve"> to the Auto Report process you just selected.</w:t>
            </w:r>
          </w:p>
          <w:p w14:paraId="1419B86C" w14:textId="419FAF3F" w:rsidR="38E4D826" w:rsidRDefault="3FF20596" w:rsidP="3FF20596">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sz w:val="19"/>
                <w:szCs w:val="19"/>
              </w:rPr>
            </w:pPr>
            <w:r w:rsidRPr="3FF20596">
              <w:rPr>
                <w:rFonts w:eastAsiaTheme="minorEastAsia"/>
                <w:b w:val="0"/>
                <w:bCs w:val="0"/>
                <w:sz w:val="19"/>
                <w:szCs w:val="19"/>
              </w:rPr>
              <w:t>Double check the automated report.  Go back to the 'Auto Reports' tab in Batch Utilities.  Click the auto report process you assigned the favorite report to. You will see the 'Linked Report Name' to the right.</w:t>
            </w:r>
          </w:p>
        </w:tc>
        <w:tc>
          <w:tcPr>
            <w:tcW w:w="135" w:type="dxa"/>
          </w:tcPr>
          <w:p w14:paraId="34731735" w14:textId="525F274C" w:rsidR="38E4D826" w:rsidRDefault="38E4D826" w:rsidP="38E4D82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1"/>
                <w:szCs w:val="21"/>
              </w:rPr>
            </w:pPr>
          </w:p>
        </w:tc>
      </w:tr>
    </w:tbl>
    <w:p w14:paraId="22645015" w14:textId="2B6D8725" w:rsidR="285294EE" w:rsidRDefault="285294EE" w:rsidP="285294EE">
      <w:pPr>
        <w:spacing w:after="0" w:line="240" w:lineRule="auto"/>
      </w:pPr>
    </w:p>
    <w:sectPr w:rsidR="285294EE" w:rsidSect="00185EB5">
      <w:pgSz w:w="12240" w:h="15840"/>
      <w:pgMar w:top="0" w:right="0" w:bottom="0" w:left="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940D" w14:textId="77777777" w:rsidR="006E3A27" w:rsidRDefault="006E3A27" w:rsidP="00D957C2">
      <w:pPr>
        <w:spacing w:after="0" w:line="240" w:lineRule="auto"/>
      </w:pPr>
      <w:r>
        <w:separator/>
      </w:r>
    </w:p>
  </w:endnote>
  <w:endnote w:type="continuationSeparator" w:id="0">
    <w:p w14:paraId="0E27B00A" w14:textId="77777777" w:rsidR="006E3A27" w:rsidRDefault="006E3A27"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1E4C" w14:textId="77777777" w:rsidR="006E3A27" w:rsidRDefault="006E3A27" w:rsidP="00D957C2">
      <w:pPr>
        <w:spacing w:after="0" w:line="240" w:lineRule="auto"/>
      </w:pPr>
      <w:r>
        <w:separator/>
      </w:r>
    </w:p>
  </w:footnote>
  <w:footnote w:type="continuationSeparator" w:id="0">
    <w:p w14:paraId="44EAFD9C" w14:textId="77777777" w:rsidR="006E3A27" w:rsidRDefault="006E3A27"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758"/>
    <w:multiLevelType w:val="hybridMultilevel"/>
    <w:tmpl w:val="6BF04824"/>
    <w:lvl w:ilvl="0" w:tplc="FED27E2C">
      <w:start w:val="1"/>
      <w:numFmt w:val="lowerLetter"/>
      <w:lvlText w:val="%1)"/>
      <w:lvlJc w:val="left"/>
      <w:pPr>
        <w:ind w:left="720" w:hanging="360"/>
      </w:pPr>
    </w:lvl>
    <w:lvl w:ilvl="1" w:tplc="CEC63F6A">
      <w:start w:val="1"/>
      <w:numFmt w:val="lowerLetter"/>
      <w:lvlText w:val="%2."/>
      <w:lvlJc w:val="left"/>
      <w:pPr>
        <w:ind w:left="1440" w:hanging="360"/>
      </w:pPr>
    </w:lvl>
    <w:lvl w:ilvl="2" w:tplc="3FECBE0A">
      <w:start w:val="1"/>
      <w:numFmt w:val="lowerRoman"/>
      <w:lvlText w:val="%3."/>
      <w:lvlJc w:val="right"/>
      <w:pPr>
        <w:ind w:left="2160" w:hanging="180"/>
      </w:pPr>
    </w:lvl>
    <w:lvl w:ilvl="3" w:tplc="3AEE11A6">
      <w:start w:val="1"/>
      <w:numFmt w:val="decimal"/>
      <w:lvlText w:val="%4."/>
      <w:lvlJc w:val="left"/>
      <w:pPr>
        <w:ind w:left="2880" w:hanging="360"/>
      </w:pPr>
    </w:lvl>
    <w:lvl w:ilvl="4" w:tplc="68841FA2">
      <w:start w:val="1"/>
      <w:numFmt w:val="lowerLetter"/>
      <w:lvlText w:val="%5."/>
      <w:lvlJc w:val="left"/>
      <w:pPr>
        <w:ind w:left="3600" w:hanging="360"/>
      </w:pPr>
    </w:lvl>
    <w:lvl w:ilvl="5" w:tplc="DC543260">
      <w:start w:val="1"/>
      <w:numFmt w:val="lowerRoman"/>
      <w:lvlText w:val="%6."/>
      <w:lvlJc w:val="right"/>
      <w:pPr>
        <w:ind w:left="4320" w:hanging="180"/>
      </w:pPr>
    </w:lvl>
    <w:lvl w:ilvl="6" w:tplc="14348062">
      <w:start w:val="1"/>
      <w:numFmt w:val="decimal"/>
      <w:lvlText w:val="%7."/>
      <w:lvlJc w:val="left"/>
      <w:pPr>
        <w:ind w:left="5040" w:hanging="360"/>
      </w:pPr>
    </w:lvl>
    <w:lvl w:ilvl="7" w:tplc="94002E44">
      <w:start w:val="1"/>
      <w:numFmt w:val="lowerLetter"/>
      <w:lvlText w:val="%8."/>
      <w:lvlJc w:val="left"/>
      <w:pPr>
        <w:ind w:left="5760" w:hanging="360"/>
      </w:pPr>
    </w:lvl>
    <w:lvl w:ilvl="8" w:tplc="3EA6B006">
      <w:start w:val="1"/>
      <w:numFmt w:val="lowerRoman"/>
      <w:lvlText w:val="%9."/>
      <w:lvlJc w:val="right"/>
      <w:pPr>
        <w:ind w:left="6480" w:hanging="180"/>
      </w:pPr>
    </w:lvl>
  </w:abstractNum>
  <w:abstractNum w:abstractNumId="1">
    <w:nsid w:val="06D12229"/>
    <w:multiLevelType w:val="hybridMultilevel"/>
    <w:tmpl w:val="9190D93C"/>
    <w:lvl w:ilvl="0" w:tplc="A2285958">
      <w:start w:val="1"/>
      <w:numFmt w:val="bullet"/>
      <w:lvlText w:val="o"/>
      <w:lvlJc w:val="left"/>
      <w:pPr>
        <w:ind w:left="648"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F5555"/>
    <w:multiLevelType w:val="hybridMultilevel"/>
    <w:tmpl w:val="0296B6BE"/>
    <w:lvl w:ilvl="0" w:tplc="2DDCDE5C">
      <w:start w:val="1"/>
      <w:numFmt w:val="decimal"/>
      <w:suff w:val="space"/>
      <w:lvlText w:val="%1)"/>
      <w:lvlJc w:val="lef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758C"/>
    <w:multiLevelType w:val="hybridMultilevel"/>
    <w:tmpl w:val="BECACB04"/>
    <w:lvl w:ilvl="0" w:tplc="D2D245D0">
      <w:start w:val="1"/>
      <w:numFmt w:val="lowerLetter"/>
      <w:lvlText w:val="%1)"/>
      <w:lvlJc w:val="left"/>
      <w:pPr>
        <w:ind w:left="720" w:hanging="360"/>
      </w:pPr>
    </w:lvl>
    <w:lvl w:ilvl="1" w:tplc="AC20ED76">
      <w:start w:val="1"/>
      <w:numFmt w:val="lowerLetter"/>
      <w:lvlText w:val="%2."/>
      <w:lvlJc w:val="left"/>
      <w:pPr>
        <w:ind w:left="1440" w:hanging="360"/>
      </w:pPr>
    </w:lvl>
    <w:lvl w:ilvl="2" w:tplc="866C552C">
      <w:start w:val="1"/>
      <w:numFmt w:val="lowerRoman"/>
      <w:lvlText w:val="%3."/>
      <w:lvlJc w:val="right"/>
      <w:pPr>
        <w:ind w:left="2160" w:hanging="180"/>
      </w:pPr>
    </w:lvl>
    <w:lvl w:ilvl="3" w:tplc="FD9290BA">
      <w:start w:val="1"/>
      <w:numFmt w:val="decimal"/>
      <w:lvlText w:val="%4."/>
      <w:lvlJc w:val="left"/>
      <w:pPr>
        <w:ind w:left="2880" w:hanging="360"/>
      </w:pPr>
    </w:lvl>
    <w:lvl w:ilvl="4" w:tplc="967CAA8C">
      <w:start w:val="1"/>
      <w:numFmt w:val="lowerLetter"/>
      <w:lvlText w:val="%5."/>
      <w:lvlJc w:val="left"/>
      <w:pPr>
        <w:ind w:left="3600" w:hanging="360"/>
      </w:pPr>
    </w:lvl>
    <w:lvl w:ilvl="5" w:tplc="71C62104">
      <w:start w:val="1"/>
      <w:numFmt w:val="lowerRoman"/>
      <w:lvlText w:val="%6."/>
      <w:lvlJc w:val="right"/>
      <w:pPr>
        <w:ind w:left="4320" w:hanging="180"/>
      </w:pPr>
    </w:lvl>
    <w:lvl w:ilvl="6" w:tplc="D6B68DF0">
      <w:start w:val="1"/>
      <w:numFmt w:val="decimal"/>
      <w:lvlText w:val="%7."/>
      <w:lvlJc w:val="left"/>
      <w:pPr>
        <w:ind w:left="5040" w:hanging="360"/>
      </w:pPr>
    </w:lvl>
    <w:lvl w:ilvl="7" w:tplc="9AE255E6">
      <w:start w:val="1"/>
      <w:numFmt w:val="lowerLetter"/>
      <w:lvlText w:val="%8."/>
      <w:lvlJc w:val="left"/>
      <w:pPr>
        <w:ind w:left="5760" w:hanging="360"/>
      </w:pPr>
    </w:lvl>
    <w:lvl w:ilvl="8" w:tplc="D53276E8">
      <w:start w:val="1"/>
      <w:numFmt w:val="lowerRoman"/>
      <w:lvlText w:val="%9."/>
      <w:lvlJc w:val="right"/>
      <w:pPr>
        <w:ind w:left="6480" w:hanging="180"/>
      </w:pPr>
    </w:lvl>
  </w:abstractNum>
  <w:abstractNum w:abstractNumId="4">
    <w:nsid w:val="0B3B77F5"/>
    <w:multiLevelType w:val="hybridMultilevel"/>
    <w:tmpl w:val="A64C3CDC"/>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B4834"/>
    <w:multiLevelType w:val="hybridMultilevel"/>
    <w:tmpl w:val="5360E398"/>
    <w:lvl w:ilvl="0" w:tplc="C6289C2A">
      <w:start w:val="1"/>
      <w:numFmt w:val="bullet"/>
      <w:lvlText w:val=""/>
      <w:lvlJc w:val="left"/>
      <w:pPr>
        <w:ind w:left="720" w:hanging="360"/>
      </w:pPr>
      <w:rPr>
        <w:rFonts w:ascii="Symbol" w:hAnsi="Symbol" w:hint="default"/>
      </w:rPr>
    </w:lvl>
    <w:lvl w:ilvl="1" w:tplc="6CE62AE4">
      <w:start w:val="1"/>
      <w:numFmt w:val="bullet"/>
      <w:lvlText w:val=""/>
      <w:lvlJc w:val="left"/>
      <w:pPr>
        <w:ind w:left="1440" w:hanging="360"/>
      </w:pPr>
      <w:rPr>
        <w:rFonts w:ascii="Wingdings" w:hAnsi="Wingdings" w:hint="default"/>
      </w:rPr>
    </w:lvl>
    <w:lvl w:ilvl="2" w:tplc="C950B9B0">
      <w:start w:val="1"/>
      <w:numFmt w:val="bullet"/>
      <w:lvlText w:val=""/>
      <w:lvlJc w:val="left"/>
      <w:pPr>
        <w:ind w:left="2160" w:hanging="360"/>
      </w:pPr>
      <w:rPr>
        <w:rFonts w:ascii="Wingdings" w:hAnsi="Wingdings" w:hint="default"/>
      </w:rPr>
    </w:lvl>
    <w:lvl w:ilvl="3" w:tplc="3ED00CA6">
      <w:start w:val="1"/>
      <w:numFmt w:val="bullet"/>
      <w:lvlText w:val=""/>
      <w:lvlJc w:val="left"/>
      <w:pPr>
        <w:ind w:left="2880" w:hanging="360"/>
      </w:pPr>
      <w:rPr>
        <w:rFonts w:ascii="Symbol" w:hAnsi="Symbol" w:hint="default"/>
      </w:rPr>
    </w:lvl>
    <w:lvl w:ilvl="4" w:tplc="A2D42E3C">
      <w:start w:val="1"/>
      <w:numFmt w:val="bullet"/>
      <w:lvlText w:val="o"/>
      <w:lvlJc w:val="left"/>
      <w:pPr>
        <w:ind w:left="3600" w:hanging="360"/>
      </w:pPr>
      <w:rPr>
        <w:rFonts w:ascii="Courier New" w:hAnsi="Courier New" w:hint="default"/>
      </w:rPr>
    </w:lvl>
    <w:lvl w:ilvl="5" w:tplc="37B21240">
      <w:start w:val="1"/>
      <w:numFmt w:val="bullet"/>
      <w:lvlText w:val=""/>
      <w:lvlJc w:val="left"/>
      <w:pPr>
        <w:ind w:left="4320" w:hanging="360"/>
      </w:pPr>
      <w:rPr>
        <w:rFonts w:ascii="Wingdings" w:hAnsi="Wingdings" w:hint="default"/>
      </w:rPr>
    </w:lvl>
    <w:lvl w:ilvl="6" w:tplc="983CB238">
      <w:start w:val="1"/>
      <w:numFmt w:val="bullet"/>
      <w:lvlText w:val=""/>
      <w:lvlJc w:val="left"/>
      <w:pPr>
        <w:ind w:left="5040" w:hanging="360"/>
      </w:pPr>
      <w:rPr>
        <w:rFonts w:ascii="Symbol" w:hAnsi="Symbol" w:hint="default"/>
      </w:rPr>
    </w:lvl>
    <w:lvl w:ilvl="7" w:tplc="A578957C">
      <w:start w:val="1"/>
      <w:numFmt w:val="bullet"/>
      <w:lvlText w:val="o"/>
      <w:lvlJc w:val="left"/>
      <w:pPr>
        <w:ind w:left="5760" w:hanging="360"/>
      </w:pPr>
      <w:rPr>
        <w:rFonts w:ascii="Courier New" w:hAnsi="Courier New" w:hint="default"/>
      </w:rPr>
    </w:lvl>
    <w:lvl w:ilvl="8" w:tplc="4D8EB99C">
      <w:start w:val="1"/>
      <w:numFmt w:val="bullet"/>
      <w:lvlText w:val=""/>
      <w:lvlJc w:val="left"/>
      <w:pPr>
        <w:ind w:left="6480" w:hanging="360"/>
      </w:pPr>
      <w:rPr>
        <w:rFonts w:ascii="Wingdings" w:hAnsi="Wingdings" w:hint="default"/>
      </w:rPr>
    </w:lvl>
  </w:abstractNum>
  <w:abstractNum w:abstractNumId="6">
    <w:nsid w:val="0DE247D9"/>
    <w:multiLevelType w:val="hybridMultilevel"/>
    <w:tmpl w:val="302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61F52"/>
    <w:multiLevelType w:val="hybridMultilevel"/>
    <w:tmpl w:val="0296B6BE"/>
    <w:lvl w:ilvl="0" w:tplc="2DDCDE5C">
      <w:start w:val="1"/>
      <w:numFmt w:val="decimal"/>
      <w:suff w:val="space"/>
      <w:lvlText w:val="%1)"/>
      <w:lvlJc w:val="lef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97573"/>
    <w:multiLevelType w:val="hybridMultilevel"/>
    <w:tmpl w:val="3EE66F76"/>
    <w:lvl w:ilvl="0" w:tplc="8B5AA414">
      <w:start w:val="1"/>
      <w:numFmt w:val="bullet"/>
      <w:lvlText w:val="o"/>
      <w:lvlJc w:val="left"/>
      <w:pPr>
        <w:ind w:left="720" w:hanging="504"/>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56F49"/>
    <w:multiLevelType w:val="hybridMultilevel"/>
    <w:tmpl w:val="20CA2638"/>
    <w:lvl w:ilvl="0" w:tplc="D29A11A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5E37"/>
    <w:multiLevelType w:val="hybridMultilevel"/>
    <w:tmpl w:val="0296B6BE"/>
    <w:lvl w:ilvl="0" w:tplc="2DDCDE5C">
      <w:start w:val="1"/>
      <w:numFmt w:val="decimal"/>
      <w:suff w:val="space"/>
      <w:lvlText w:val="%1)"/>
      <w:lvlJc w:val="lef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467DF"/>
    <w:multiLevelType w:val="hybridMultilevel"/>
    <w:tmpl w:val="2990EDCA"/>
    <w:lvl w:ilvl="0" w:tplc="0DF6F564">
      <w:start w:val="1"/>
      <w:numFmt w:val="upperLetter"/>
      <w:lvlText w:val="%1."/>
      <w:lvlJc w:val="left"/>
      <w:pPr>
        <w:tabs>
          <w:tab w:val="num" w:pos="720"/>
        </w:tabs>
        <w:ind w:left="720" w:hanging="360"/>
      </w:pPr>
    </w:lvl>
    <w:lvl w:ilvl="1" w:tplc="BECADEA4">
      <w:start w:val="1"/>
      <w:numFmt w:val="upperLetter"/>
      <w:lvlText w:val="%2."/>
      <w:lvlJc w:val="left"/>
      <w:pPr>
        <w:tabs>
          <w:tab w:val="num" w:pos="1440"/>
        </w:tabs>
        <w:ind w:left="1440" w:hanging="360"/>
      </w:pPr>
    </w:lvl>
    <w:lvl w:ilvl="2" w:tplc="D65899D6">
      <w:start w:val="1"/>
      <w:numFmt w:val="decimal"/>
      <w:lvlText w:val="%3."/>
      <w:lvlJc w:val="left"/>
      <w:pPr>
        <w:tabs>
          <w:tab w:val="num" w:pos="2160"/>
        </w:tabs>
        <w:ind w:left="2160" w:hanging="360"/>
      </w:pPr>
    </w:lvl>
    <w:lvl w:ilvl="3" w:tplc="3F66C17C" w:tentative="1">
      <w:start w:val="1"/>
      <w:numFmt w:val="upperLetter"/>
      <w:lvlText w:val="%4."/>
      <w:lvlJc w:val="left"/>
      <w:pPr>
        <w:tabs>
          <w:tab w:val="num" w:pos="2880"/>
        </w:tabs>
        <w:ind w:left="2880" w:hanging="360"/>
      </w:pPr>
    </w:lvl>
    <w:lvl w:ilvl="4" w:tplc="37BC9ECE" w:tentative="1">
      <w:start w:val="1"/>
      <w:numFmt w:val="upperLetter"/>
      <w:lvlText w:val="%5."/>
      <w:lvlJc w:val="left"/>
      <w:pPr>
        <w:tabs>
          <w:tab w:val="num" w:pos="3600"/>
        </w:tabs>
        <w:ind w:left="3600" w:hanging="360"/>
      </w:pPr>
    </w:lvl>
    <w:lvl w:ilvl="5" w:tplc="D53E287A" w:tentative="1">
      <w:start w:val="1"/>
      <w:numFmt w:val="upperLetter"/>
      <w:lvlText w:val="%6."/>
      <w:lvlJc w:val="left"/>
      <w:pPr>
        <w:tabs>
          <w:tab w:val="num" w:pos="4320"/>
        </w:tabs>
        <w:ind w:left="4320" w:hanging="360"/>
      </w:pPr>
    </w:lvl>
    <w:lvl w:ilvl="6" w:tplc="3F20043C" w:tentative="1">
      <w:start w:val="1"/>
      <w:numFmt w:val="upperLetter"/>
      <w:lvlText w:val="%7."/>
      <w:lvlJc w:val="left"/>
      <w:pPr>
        <w:tabs>
          <w:tab w:val="num" w:pos="5040"/>
        </w:tabs>
        <w:ind w:left="5040" w:hanging="360"/>
      </w:pPr>
    </w:lvl>
    <w:lvl w:ilvl="7" w:tplc="EB6879E8" w:tentative="1">
      <w:start w:val="1"/>
      <w:numFmt w:val="upperLetter"/>
      <w:lvlText w:val="%8."/>
      <w:lvlJc w:val="left"/>
      <w:pPr>
        <w:tabs>
          <w:tab w:val="num" w:pos="5760"/>
        </w:tabs>
        <w:ind w:left="5760" w:hanging="360"/>
      </w:pPr>
    </w:lvl>
    <w:lvl w:ilvl="8" w:tplc="167AC996" w:tentative="1">
      <w:start w:val="1"/>
      <w:numFmt w:val="upperLetter"/>
      <w:lvlText w:val="%9."/>
      <w:lvlJc w:val="left"/>
      <w:pPr>
        <w:tabs>
          <w:tab w:val="num" w:pos="6480"/>
        </w:tabs>
        <w:ind w:left="6480" w:hanging="360"/>
      </w:pPr>
    </w:lvl>
  </w:abstractNum>
  <w:abstractNum w:abstractNumId="12">
    <w:nsid w:val="2AD14B67"/>
    <w:multiLevelType w:val="hybridMultilevel"/>
    <w:tmpl w:val="F0207A7E"/>
    <w:lvl w:ilvl="0" w:tplc="A596F658">
      <w:start w:val="1"/>
      <w:numFmt w:val="bullet"/>
      <w:lvlText w:val="o"/>
      <w:lvlJc w:val="left"/>
      <w:pPr>
        <w:ind w:left="720" w:hanging="432"/>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6648D"/>
    <w:multiLevelType w:val="hybridMultilevel"/>
    <w:tmpl w:val="65A6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00EF7"/>
    <w:multiLevelType w:val="hybridMultilevel"/>
    <w:tmpl w:val="9CE6ABB8"/>
    <w:lvl w:ilvl="0" w:tplc="64BA8C44">
      <w:start w:val="1"/>
      <w:numFmt w:val="bullet"/>
      <w:lvlText w:val="o"/>
      <w:lvlJc w:val="left"/>
      <w:pPr>
        <w:ind w:left="720" w:hanging="360"/>
      </w:pPr>
      <w:rPr>
        <w:rFonts w:ascii="Courier New" w:hAnsi="Courier New" w:hint="default"/>
      </w:rPr>
    </w:lvl>
    <w:lvl w:ilvl="1" w:tplc="AB52DC98">
      <w:start w:val="1"/>
      <w:numFmt w:val="bullet"/>
      <w:lvlText w:val="o"/>
      <w:lvlJc w:val="left"/>
      <w:pPr>
        <w:ind w:left="1440" w:hanging="360"/>
      </w:pPr>
      <w:rPr>
        <w:rFonts w:ascii="Courier New" w:hAnsi="Courier New" w:hint="default"/>
      </w:rPr>
    </w:lvl>
    <w:lvl w:ilvl="2" w:tplc="6E60C556">
      <w:start w:val="1"/>
      <w:numFmt w:val="bullet"/>
      <w:lvlText w:val=""/>
      <w:lvlJc w:val="left"/>
      <w:pPr>
        <w:ind w:left="2160" w:hanging="360"/>
      </w:pPr>
      <w:rPr>
        <w:rFonts w:ascii="Wingdings" w:hAnsi="Wingdings" w:hint="default"/>
      </w:rPr>
    </w:lvl>
    <w:lvl w:ilvl="3" w:tplc="2444BF70">
      <w:start w:val="1"/>
      <w:numFmt w:val="bullet"/>
      <w:lvlText w:val=""/>
      <w:lvlJc w:val="left"/>
      <w:pPr>
        <w:ind w:left="2880" w:hanging="360"/>
      </w:pPr>
      <w:rPr>
        <w:rFonts w:ascii="Symbol" w:hAnsi="Symbol" w:hint="default"/>
      </w:rPr>
    </w:lvl>
    <w:lvl w:ilvl="4" w:tplc="C65A25A6">
      <w:start w:val="1"/>
      <w:numFmt w:val="bullet"/>
      <w:lvlText w:val="o"/>
      <w:lvlJc w:val="left"/>
      <w:pPr>
        <w:ind w:left="3600" w:hanging="360"/>
      </w:pPr>
      <w:rPr>
        <w:rFonts w:ascii="Courier New" w:hAnsi="Courier New" w:hint="default"/>
      </w:rPr>
    </w:lvl>
    <w:lvl w:ilvl="5" w:tplc="ACCEEE9C">
      <w:start w:val="1"/>
      <w:numFmt w:val="bullet"/>
      <w:lvlText w:val=""/>
      <w:lvlJc w:val="left"/>
      <w:pPr>
        <w:ind w:left="4320" w:hanging="360"/>
      </w:pPr>
      <w:rPr>
        <w:rFonts w:ascii="Wingdings" w:hAnsi="Wingdings" w:hint="default"/>
      </w:rPr>
    </w:lvl>
    <w:lvl w:ilvl="6" w:tplc="962C7934">
      <w:start w:val="1"/>
      <w:numFmt w:val="bullet"/>
      <w:lvlText w:val=""/>
      <w:lvlJc w:val="left"/>
      <w:pPr>
        <w:ind w:left="5040" w:hanging="360"/>
      </w:pPr>
      <w:rPr>
        <w:rFonts w:ascii="Symbol" w:hAnsi="Symbol" w:hint="default"/>
      </w:rPr>
    </w:lvl>
    <w:lvl w:ilvl="7" w:tplc="3A8458D0">
      <w:start w:val="1"/>
      <w:numFmt w:val="bullet"/>
      <w:lvlText w:val="o"/>
      <w:lvlJc w:val="left"/>
      <w:pPr>
        <w:ind w:left="5760" w:hanging="360"/>
      </w:pPr>
      <w:rPr>
        <w:rFonts w:ascii="Courier New" w:hAnsi="Courier New" w:hint="default"/>
      </w:rPr>
    </w:lvl>
    <w:lvl w:ilvl="8" w:tplc="780E32BC">
      <w:start w:val="1"/>
      <w:numFmt w:val="bullet"/>
      <w:lvlText w:val=""/>
      <w:lvlJc w:val="left"/>
      <w:pPr>
        <w:ind w:left="6480" w:hanging="360"/>
      </w:pPr>
      <w:rPr>
        <w:rFonts w:ascii="Wingdings" w:hAnsi="Wingdings" w:hint="default"/>
      </w:rPr>
    </w:lvl>
  </w:abstractNum>
  <w:abstractNum w:abstractNumId="15">
    <w:nsid w:val="320C452F"/>
    <w:multiLevelType w:val="hybridMultilevel"/>
    <w:tmpl w:val="CE10F5A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1E68DB6C">
      <w:start w:val="4"/>
      <w:numFmt w:val="bullet"/>
      <w:lvlText w:val="-"/>
      <w:lvlJc w:val="left"/>
      <w:pPr>
        <w:ind w:left="2520" w:hanging="360"/>
      </w:pPr>
      <w:rPr>
        <w:rFonts w:ascii="Calibri" w:eastAsia="Calibri" w:hAnsi="Calibri"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AF0019"/>
    <w:multiLevelType w:val="hybridMultilevel"/>
    <w:tmpl w:val="601CA6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2D76B15"/>
    <w:multiLevelType w:val="hybridMultilevel"/>
    <w:tmpl w:val="B38EC00C"/>
    <w:lvl w:ilvl="0" w:tplc="2626DCDE">
      <w:start w:val="1"/>
      <w:numFmt w:val="bullet"/>
      <w:lvlText w:val="o"/>
      <w:lvlJc w:val="left"/>
      <w:pPr>
        <w:ind w:left="720" w:hanging="360"/>
      </w:pPr>
      <w:rPr>
        <w:rFonts w:ascii="Courier New" w:hAnsi="Courier New" w:hint="default"/>
      </w:rPr>
    </w:lvl>
    <w:lvl w:ilvl="1" w:tplc="ACA4B8E6">
      <w:start w:val="1"/>
      <w:numFmt w:val="bullet"/>
      <w:lvlText w:val="o"/>
      <w:lvlJc w:val="left"/>
      <w:pPr>
        <w:ind w:left="1440" w:hanging="360"/>
      </w:pPr>
      <w:rPr>
        <w:rFonts w:ascii="Courier New" w:hAnsi="Courier New" w:hint="default"/>
      </w:rPr>
    </w:lvl>
    <w:lvl w:ilvl="2" w:tplc="CA1C448E">
      <w:start w:val="1"/>
      <w:numFmt w:val="bullet"/>
      <w:lvlText w:val=""/>
      <w:lvlJc w:val="left"/>
      <w:pPr>
        <w:ind w:left="2160" w:hanging="360"/>
      </w:pPr>
      <w:rPr>
        <w:rFonts w:ascii="Wingdings" w:hAnsi="Wingdings" w:hint="default"/>
      </w:rPr>
    </w:lvl>
    <w:lvl w:ilvl="3" w:tplc="704A5730">
      <w:start w:val="1"/>
      <w:numFmt w:val="bullet"/>
      <w:lvlText w:val=""/>
      <w:lvlJc w:val="left"/>
      <w:pPr>
        <w:ind w:left="2880" w:hanging="360"/>
      </w:pPr>
      <w:rPr>
        <w:rFonts w:ascii="Symbol" w:hAnsi="Symbol" w:hint="default"/>
      </w:rPr>
    </w:lvl>
    <w:lvl w:ilvl="4" w:tplc="53B81210">
      <w:start w:val="1"/>
      <w:numFmt w:val="bullet"/>
      <w:lvlText w:val="o"/>
      <w:lvlJc w:val="left"/>
      <w:pPr>
        <w:ind w:left="3600" w:hanging="360"/>
      </w:pPr>
      <w:rPr>
        <w:rFonts w:ascii="Courier New" w:hAnsi="Courier New" w:hint="default"/>
      </w:rPr>
    </w:lvl>
    <w:lvl w:ilvl="5" w:tplc="5802B94C">
      <w:start w:val="1"/>
      <w:numFmt w:val="bullet"/>
      <w:lvlText w:val=""/>
      <w:lvlJc w:val="left"/>
      <w:pPr>
        <w:ind w:left="4320" w:hanging="360"/>
      </w:pPr>
      <w:rPr>
        <w:rFonts w:ascii="Wingdings" w:hAnsi="Wingdings" w:hint="default"/>
      </w:rPr>
    </w:lvl>
    <w:lvl w:ilvl="6" w:tplc="41D4BBC2">
      <w:start w:val="1"/>
      <w:numFmt w:val="bullet"/>
      <w:lvlText w:val=""/>
      <w:lvlJc w:val="left"/>
      <w:pPr>
        <w:ind w:left="5040" w:hanging="360"/>
      </w:pPr>
      <w:rPr>
        <w:rFonts w:ascii="Symbol" w:hAnsi="Symbol" w:hint="default"/>
      </w:rPr>
    </w:lvl>
    <w:lvl w:ilvl="7" w:tplc="A29847B0">
      <w:start w:val="1"/>
      <w:numFmt w:val="bullet"/>
      <w:lvlText w:val="o"/>
      <w:lvlJc w:val="left"/>
      <w:pPr>
        <w:ind w:left="5760" w:hanging="360"/>
      </w:pPr>
      <w:rPr>
        <w:rFonts w:ascii="Courier New" w:hAnsi="Courier New" w:hint="default"/>
      </w:rPr>
    </w:lvl>
    <w:lvl w:ilvl="8" w:tplc="C2F01438">
      <w:start w:val="1"/>
      <w:numFmt w:val="bullet"/>
      <w:lvlText w:val=""/>
      <w:lvlJc w:val="left"/>
      <w:pPr>
        <w:ind w:left="6480" w:hanging="360"/>
      </w:pPr>
      <w:rPr>
        <w:rFonts w:ascii="Wingdings" w:hAnsi="Wingdings" w:hint="default"/>
      </w:rPr>
    </w:lvl>
  </w:abstractNum>
  <w:abstractNum w:abstractNumId="18">
    <w:nsid w:val="47722E3E"/>
    <w:multiLevelType w:val="hybridMultilevel"/>
    <w:tmpl w:val="2F4A854A"/>
    <w:lvl w:ilvl="0" w:tplc="39168D58">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3143F3"/>
    <w:multiLevelType w:val="hybridMultilevel"/>
    <w:tmpl w:val="15A6EC74"/>
    <w:lvl w:ilvl="0" w:tplc="D29A11A2">
      <w:start w:val="1"/>
      <w:numFmt w:val="bullet"/>
      <w:lvlText w:val="o"/>
      <w:lvlJc w:val="left"/>
      <w:pPr>
        <w:ind w:left="720" w:hanging="360"/>
      </w:pPr>
      <w:rPr>
        <w:rFonts w:ascii="Courier New" w:hAnsi="Courier New" w:hint="default"/>
      </w:rPr>
    </w:lvl>
    <w:lvl w:ilvl="1" w:tplc="F9B65FFC">
      <w:start w:val="1"/>
      <w:numFmt w:val="bullet"/>
      <w:lvlText w:val="o"/>
      <w:lvlJc w:val="left"/>
      <w:pPr>
        <w:ind w:left="1440" w:hanging="360"/>
      </w:pPr>
      <w:rPr>
        <w:rFonts w:ascii="Courier New" w:hAnsi="Courier New" w:hint="default"/>
      </w:rPr>
    </w:lvl>
    <w:lvl w:ilvl="2" w:tplc="CDF4A908">
      <w:start w:val="1"/>
      <w:numFmt w:val="lowerRoman"/>
      <w:lvlText w:val="%3."/>
      <w:lvlJc w:val="right"/>
      <w:pPr>
        <w:ind w:left="2160" w:hanging="180"/>
      </w:pPr>
    </w:lvl>
    <w:lvl w:ilvl="3" w:tplc="1F682EF0">
      <w:start w:val="1"/>
      <w:numFmt w:val="decimal"/>
      <w:lvlText w:val="%4."/>
      <w:lvlJc w:val="left"/>
      <w:pPr>
        <w:ind w:left="2880" w:hanging="360"/>
      </w:pPr>
    </w:lvl>
    <w:lvl w:ilvl="4" w:tplc="1C90050A">
      <w:start w:val="1"/>
      <w:numFmt w:val="lowerLetter"/>
      <w:lvlText w:val="%5."/>
      <w:lvlJc w:val="left"/>
      <w:pPr>
        <w:ind w:left="3600" w:hanging="360"/>
      </w:pPr>
    </w:lvl>
    <w:lvl w:ilvl="5" w:tplc="C1324CBC">
      <w:start w:val="1"/>
      <w:numFmt w:val="lowerRoman"/>
      <w:lvlText w:val="%6."/>
      <w:lvlJc w:val="right"/>
      <w:pPr>
        <w:ind w:left="4320" w:hanging="180"/>
      </w:pPr>
    </w:lvl>
    <w:lvl w:ilvl="6" w:tplc="350C8DBE">
      <w:start w:val="1"/>
      <w:numFmt w:val="decimal"/>
      <w:lvlText w:val="%7."/>
      <w:lvlJc w:val="left"/>
      <w:pPr>
        <w:ind w:left="5040" w:hanging="360"/>
      </w:pPr>
    </w:lvl>
    <w:lvl w:ilvl="7" w:tplc="59A0E8A6">
      <w:start w:val="1"/>
      <w:numFmt w:val="lowerLetter"/>
      <w:lvlText w:val="%8."/>
      <w:lvlJc w:val="left"/>
      <w:pPr>
        <w:ind w:left="5760" w:hanging="360"/>
      </w:pPr>
    </w:lvl>
    <w:lvl w:ilvl="8" w:tplc="E3FCD78E">
      <w:start w:val="1"/>
      <w:numFmt w:val="lowerRoman"/>
      <w:lvlText w:val="%9."/>
      <w:lvlJc w:val="right"/>
      <w:pPr>
        <w:ind w:left="6480" w:hanging="180"/>
      </w:pPr>
    </w:lvl>
  </w:abstractNum>
  <w:abstractNum w:abstractNumId="20">
    <w:nsid w:val="503C5F41"/>
    <w:multiLevelType w:val="hybridMultilevel"/>
    <w:tmpl w:val="0FB84298"/>
    <w:lvl w:ilvl="0" w:tplc="0DF6F564">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D65899D6">
      <w:start w:val="1"/>
      <w:numFmt w:val="decimal"/>
      <w:lvlText w:val="%3."/>
      <w:lvlJc w:val="left"/>
      <w:pPr>
        <w:tabs>
          <w:tab w:val="num" w:pos="2160"/>
        </w:tabs>
        <w:ind w:left="2160" w:hanging="360"/>
      </w:pPr>
    </w:lvl>
    <w:lvl w:ilvl="3" w:tplc="3F66C17C" w:tentative="1">
      <w:start w:val="1"/>
      <w:numFmt w:val="upperLetter"/>
      <w:lvlText w:val="%4."/>
      <w:lvlJc w:val="left"/>
      <w:pPr>
        <w:tabs>
          <w:tab w:val="num" w:pos="2880"/>
        </w:tabs>
        <w:ind w:left="2880" w:hanging="360"/>
      </w:pPr>
    </w:lvl>
    <w:lvl w:ilvl="4" w:tplc="37BC9ECE" w:tentative="1">
      <w:start w:val="1"/>
      <w:numFmt w:val="upperLetter"/>
      <w:lvlText w:val="%5."/>
      <w:lvlJc w:val="left"/>
      <w:pPr>
        <w:tabs>
          <w:tab w:val="num" w:pos="3600"/>
        </w:tabs>
        <w:ind w:left="3600" w:hanging="360"/>
      </w:pPr>
    </w:lvl>
    <w:lvl w:ilvl="5" w:tplc="D53E287A" w:tentative="1">
      <w:start w:val="1"/>
      <w:numFmt w:val="upperLetter"/>
      <w:lvlText w:val="%6."/>
      <w:lvlJc w:val="left"/>
      <w:pPr>
        <w:tabs>
          <w:tab w:val="num" w:pos="4320"/>
        </w:tabs>
        <w:ind w:left="4320" w:hanging="360"/>
      </w:pPr>
    </w:lvl>
    <w:lvl w:ilvl="6" w:tplc="3F20043C" w:tentative="1">
      <w:start w:val="1"/>
      <w:numFmt w:val="upperLetter"/>
      <w:lvlText w:val="%7."/>
      <w:lvlJc w:val="left"/>
      <w:pPr>
        <w:tabs>
          <w:tab w:val="num" w:pos="5040"/>
        </w:tabs>
        <w:ind w:left="5040" w:hanging="360"/>
      </w:pPr>
    </w:lvl>
    <w:lvl w:ilvl="7" w:tplc="EB6879E8" w:tentative="1">
      <w:start w:val="1"/>
      <w:numFmt w:val="upperLetter"/>
      <w:lvlText w:val="%8."/>
      <w:lvlJc w:val="left"/>
      <w:pPr>
        <w:tabs>
          <w:tab w:val="num" w:pos="5760"/>
        </w:tabs>
        <w:ind w:left="5760" w:hanging="360"/>
      </w:pPr>
    </w:lvl>
    <w:lvl w:ilvl="8" w:tplc="167AC996" w:tentative="1">
      <w:start w:val="1"/>
      <w:numFmt w:val="upperLetter"/>
      <w:lvlText w:val="%9."/>
      <w:lvlJc w:val="left"/>
      <w:pPr>
        <w:tabs>
          <w:tab w:val="num" w:pos="6480"/>
        </w:tabs>
        <w:ind w:left="6480" w:hanging="360"/>
      </w:pPr>
    </w:lvl>
  </w:abstractNum>
  <w:abstractNum w:abstractNumId="21">
    <w:nsid w:val="52EB4A7A"/>
    <w:multiLevelType w:val="hybridMultilevel"/>
    <w:tmpl w:val="013E2568"/>
    <w:lvl w:ilvl="0" w:tplc="6C64D06A">
      <w:start w:val="1"/>
      <w:numFmt w:val="decimal"/>
      <w:suff w:val="space"/>
      <w:lvlText w:val="%1)"/>
      <w:lvlJc w:val="left"/>
      <w:pPr>
        <w:ind w:left="1152" w:hanging="14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F86E56"/>
    <w:multiLevelType w:val="hybridMultilevel"/>
    <w:tmpl w:val="601CA6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A376F0"/>
    <w:multiLevelType w:val="hybridMultilevel"/>
    <w:tmpl w:val="72F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07625"/>
    <w:multiLevelType w:val="hybridMultilevel"/>
    <w:tmpl w:val="60B0BD22"/>
    <w:lvl w:ilvl="0" w:tplc="9164407E">
      <w:start w:val="1"/>
      <w:numFmt w:val="bullet"/>
      <w:lvlText w:val="o"/>
      <w:lvlJc w:val="left"/>
      <w:pPr>
        <w:ind w:left="360" w:firstLine="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E394D"/>
    <w:multiLevelType w:val="hybridMultilevel"/>
    <w:tmpl w:val="F3D24F90"/>
    <w:lvl w:ilvl="0" w:tplc="5D6E9962">
      <w:start w:val="1"/>
      <w:numFmt w:val="bullet"/>
      <w:lvlText w:val="o"/>
      <w:lvlJc w:val="left"/>
      <w:pPr>
        <w:ind w:left="576" w:hanging="288"/>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426FB"/>
    <w:multiLevelType w:val="hybridMultilevel"/>
    <w:tmpl w:val="43CA21FE"/>
    <w:lvl w:ilvl="0" w:tplc="64161CE0">
      <w:start w:val="1"/>
      <w:numFmt w:val="bullet"/>
      <w:lvlText w:val=""/>
      <w:lvlJc w:val="left"/>
      <w:pPr>
        <w:ind w:left="720" w:hanging="360"/>
      </w:pPr>
      <w:rPr>
        <w:rFonts w:ascii="Symbol" w:hAnsi="Symbol" w:hint="default"/>
      </w:rPr>
    </w:lvl>
    <w:lvl w:ilvl="1" w:tplc="126887B4">
      <w:start w:val="1"/>
      <w:numFmt w:val="bullet"/>
      <w:lvlText w:val=""/>
      <w:lvlJc w:val="left"/>
      <w:pPr>
        <w:ind w:left="1440" w:hanging="360"/>
      </w:pPr>
      <w:rPr>
        <w:rFonts w:ascii="Wingdings" w:hAnsi="Wingdings" w:hint="default"/>
      </w:rPr>
    </w:lvl>
    <w:lvl w:ilvl="2" w:tplc="92D69AFA">
      <w:start w:val="1"/>
      <w:numFmt w:val="bullet"/>
      <w:lvlText w:val=""/>
      <w:lvlJc w:val="left"/>
      <w:pPr>
        <w:ind w:left="2160" w:hanging="360"/>
      </w:pPr>
      <w:rPr>
        <w:rFonts w:ascii="Wingdings" w:hAnsi="Wingdings" w:hint="default"/>
      </w:rPr>
    </w:lvl>
    <w:lvl w:ilvl="3" w:tplc="EE84E96E">
      <w:start w:val="1"/>
      <w:numFmt w:val="bullet"/>
      <w:lvlText w:val=""/>
      <w:lvlJc w:val="left"/>
      <w:pPr>
        <w:ind w:left="2880" w:hanging="360"/>
      </w:pPr>
      <w:rPr>
        <w:rFonts w:ascii="Symbol" w:hAnsi="Symbol" w:hint="default"/>
      </w:rPr>
    </w:lvl>
    <w:lvl w:ilvl="4" w:tplc="E95C152E">
      <w:start w:val="1"/>
      <w:numFmt w:val="bullet"/>
      <w:lvlText w:val="o"/>
      <w:lvlJc w:val="left"/>
      <w:pPr>
        <w:ind w:left="3600" w:hanging="360"/>
      </w:pPr>
      <w:rPr>
        <w:rFonts w:ascii="Courier New" w:hAnsi="Courier New" w:hint="default"/>
      </w:rPr>
    </w:lvl>
    <w:lvl w:ilvl="5" w:tplc="C2C2174E">
      <w:start w:val="1"/>
      <w:numFmt w:val="bullet"/>
      <w:lvlText w:val=""/>
      <w:lvlJc w:val="left"/>
      <w:pPr>
        <w:ind w:left="4320" w:hanging="360"/>
      </w:pPr>
      <w:rPr>
        <w:rFonts w:ascii="Wingdings" w:hAnsi="Wingdings" w:hint="default"/>
      </w:rPr>
    </w:lvl>
    <w:lvl w:ilvl="6" w:tplc="5838F6A4">
      <w:start w:val="1"/>
      <w:numFmt w:val="bullet"/>
      <w:lvlText w:val=""/>
      <w:lvlJc w:val="left"/>
      <w:pPr>
        <w:ind w:left="5040" w:hanging="360"/>
      </w:pPr>
      <w:rPr>
        <w:rFonts w:ascii="Symbol" w:hAnsi="Symbol" w:hint="default"/>
      </w:rPr>
    </w:lvl>
    <w:lvl w:ilvl="7" w:tplc="7C903194">
      <w:start w:val="1"/>
      <w:numFmt w:val="bullet"/>
      <w:lvlText w:val="o"/>
      <w:lvlJc w:val="left"/>
      <w:pPr>
        <w:ind w:left="5760" w:hanging="360"/>
      </w:pPr>
      <w:rPr>
        <w:rFonts w:ascii="Courier New" w:hAnsi="Courier New" w:hint="default"/>
      </w:rPr>
    </w:lvl>
    <w:lvl w:ilvl="8" w:tplc="8708C36A">
      <w:start w:val="1"/>
      <w:numFmt w:val="bullet"/>
      <w:lvlText w:val=""/>
      <w:lvlJc w:val="left"/>
      <w:pPr>
        <w:ind w:left="6480" w:hanging="360"/>
      </w:pPr>
      <w:rPr>
        <w:rFonts w:ascii="Wingdings" w:hAnsi="Wingdings" w:hint="default"/>
      </w:rPr>
    </w:lvl>
  </w:abstractNum>
  <w:abstractNum w:abstractNumId="27">
    <w:nsid w:val="61670170"/>
    <w:multiLevelType w:val="hybridMultilevel"/>
    <w:tmpl w:val="91224768"/>
    <w:lvl w:ilvl="0" w:tplc="EDEAEBFA">
      <w:start w:val="1"/>
      <w:numFmt w:val="bullet"/>
      <w:lvlText w:val="•"/>
      <w:lvlJc w:val="left"/>
      <w:pPr>
        <w:tabs>
          <w:tab w:val="num" w:pos="720"/>
        </w:tabs>
        <w:ind w:left="720" w:hanging="360"/>
      </w:pPr>
      <w:rPr>
        <w:rFonts w:ascii="Arial" w:hAnsi="Arial" w:hint="default"/>
      </w:rPr>
    </w:lvl>
    <w:lvl w:ilvl="1" w:tplc="88DCCA6E" w:tentative="1">
      <w:start w:val="1"/>
      <w:numFmt w:val="bullet"/>
      <w:lvlText w:val="•"/>
      <w:lvlJc w:val="left"/>
      <w:pPr>
        <w:tabs>
          <w:tab w:val="num" w:pos="1440"/>
        </w:tabs>
        <w:ind w:left="1440" w:hanging="360"/>
      </w:pPr>
      <w:rPr>
        <w:rFonts w:ascii="Arial" w:hAnsi="Arial" w:hint="default"/>
      </w:rPr>
    </w:lvl>
    <w:lvl w:ilvl="2" w:tplc="52BED730" w:tentative="1">
      <w:start w:val="1"/>
      <w:numFmt w:val="bullet"/>
      <w:lvlText w:val="•"/>
      <w:lvlJc w:val="left"/>
      <w:pPr>
        <w:tabs>
          <w:tab w:val="num" w:pos="2160"/>
        </w:tabs>
        <w:ind w:left="2160" w:hanging="360"/>
      </w:pPr>
      <w:rPr>
        <w:rFonts w:ascii="Arial" w:hAnsi="Arial" w:hint="default"/>
      </w:rPr>
    </w:lvl>
    <w:lvl w:ilvl="3" w:tplc="F2A4422C" w:tentative="1">
      <w:start w:val="1"/>
      <w:numFmt w:val="bullet"/>
      <w:lvlText w:val="•"/>
      <w:lvlJc w:val="left"/>
      <w:pPr>
        <w:tabs>
          <w:tab w:val="num" w:pos="2880"/>
        </w:tabs>
        <w:ind w:left="2880" w:hanging="360"/>
      </w:pPr>
      <w:rPr>
        <w:rFonts w:ascii="Arial" w:hAnsi="Arial" w:hint="default"/>
      </w:rPr>
    </w:lvl>
    <w:lvl w:ilvl="4" w:tplc="EC901568" w:tentative="1">
      <w:start w:val="1"/>
      <w:numFmt w:val="bullet"/>
      <w:lvlText w:val="•"/>
      <w:lvlJc w:val="left"/>
      <w:pPr>
        <w:tabs>
          <w:tab w:val="num" w:pos="3600"/>
        </w:tabs>
        <w:ind w:left="3600" w:hanging="360"/>
      </w:pPr>
      <w:rPr>
        <w:rFonts w:ascii="Arial" w:hAnsi="Arial" w:hint="default"/>
      </w:rPr>
    </w:lvl>
    <w:lvl w:ilvl="5" w:tplc="A46C4D78" w:tentative="1">
      <w:start w:val="1"/>
      <w:numFmt w:val="bullet"/>
      <w:lvlText w:val="•"/>
      <w:lvlJc w:val="left"/>
      <w:pPr>
        <w:tabs>
          <w:tab w:val="num" w:pos="4320"/>
        </w:tabs>
        <w:ind w:left="4320" w:hanging="360"/>
      </w:pPr>
      <w:rPr>
        <w:rFonts w:ascii="Arial" w:hAnsi="Arial" w:hint="default"/>
      </w:rPr>
    </w:lvl>
    <w:lvl w:ilvl="6" w:tplc="80940F00" w:tentative="1">
      <w:start w:val="1"/>
      <w:numFmt w:val="bullet"/>
      <w:lvlText w:val="•"/>
      <w:lvlJc w:val="left"/>
      <w:pPr>
        <w:tabs>
          <w:tab w:val="num" w:pos="5040"/>
        </w:tabs>
        <w:ind w:left="5040" w:hanging="360"/>
      </w:pPr>
      <w:rPr>
        <w:rFonts w:ascii="Arial" w:hAnsi="Arial" w:hint="default"/>
      </w:rPr>
    </w:lvl>
    <w:lvl w:ilvl="7" w:tplc="F7CE42CC" w:tentative="1">
      <w:start w:val="1"/>
      <w:numFmt w:val="bullet"/>
      <w:lvlText w:val="•"/>
      <w:lvlJc w:val="left"/>
      <w:pPr>
        <w:tabs>
          <w:tab w:val="num" w:pos="5760"/>
        </w:tabs>
        <w:ind w:left="5760" w:hanging="360"/>
      </w:pPr>
      <w:rPr>
        <w:rFonts w:ascii="Arial" w:hAnsi="Arial" w:hint="default"/>
      </w:rPr>
    </w:lvl>
    <w:lvl w:ilvl="8" w:tplc="DD3A8088" w:tentative="1">
      <w:start w:val="1"/>
      <w:numFmt w:val="bullet"/>
      <w:lvlText w:val="•"/>
      <w:lvlJc w:val="left"/>
      <w:pPr>
        <w:tabs>
          <w:tab w:val="num" w:pos="6480"/>
        </w:tabs>
        <w:ind w:left="6480" w:hanging="360"/>
      </w:pPr>
      <w:rPr>
        <w:rFonts w:ascii="Arial" w:hAnsi="Arial" w:hint="default"/>
      </w:rPr>
    </w:lvl>
  </w:abstractNum>
  <w:abstractNum w:abstractNumId="28">
    <w:nsid w:val="638400F9"/>
    <w:multiLevelType w:val="hybridMultilevel"/>
    <w:tmpl w:val="E5DCE53C"/>
    <w:lvl w:ilvl="0" w:tplc="F118C5C0">
      <w:start w:val="1"/>
      <w:numFmt w:val="lowerLetter"/>
      <w:lvlText w:val="%1)"/>
      <w:lvlJc w:val="left"/>
      <w:pPr>
        <w:ind w:left="720" w:hanging="360"/>
      </w:pPr>
    </w:lvl>
    <w:lvl w:ilvl="1" w:tplc="EC4CB16C">
      <w:start w:val="1"/>
      <w:numFmt w:val="lowerLetter"/>
      <w:lvlText w:val="%2."/>
      <w:lvlJc w:val="left"/>
      <w:pPr>
        <w:ind w:left="1440" w:hanging="360"/>
      </w:pPr>
    </w:lvl>
    <w:lvl w:ilvl="2" w:tplc="0408253E">
      <w:start w:val="1"/>
      <w:numFmt w:val="lowerRoman"/>
      <w:lvlText w:val="%3."/>
      <w:lvlJc w:val="right"/>
      <w:pPr>
        <w:ind w:left="2160" w:hanging="180"/>
      </w:pPr>
    </w:lvl>
    <w:lvl w:ilvl="3" w:tplc="2B887A34">
      <w:start w:val="1"/>
      <w:numFmt w:val="decimal"/>
      <w:lvlText w:val="%4."/>
      <w:lvlJc w:val="left"/>
      <w:pPr>
        <w:ind w:left="2880" w:hanging="360"/>
      </w:pPr>
    </w:lvl>
    <w:lvl w:ilvl="4" w:tplc="BAC0DCD0">
      <w:start w:val="1"/>
      <w:numFmt w:val="lowerLetter"/>
      <w:lvlText w:val="%5."/>
      <w:lvlJc w:val="left"/>
      <w:pPr>
        <w:ind w:left="3600" w:hanging="360"/>
      </w:pPr>
    </w:lvl>
    <w:lvl w:ilvl="5" w:tplc="9BBC2250">
      <w:start w:val="1"/>
      <w:numFmt w:val="lowerRoman"/>
      <w:lvlText w:val="%6."/>
      <w:lvlJc w:val="right"/>
      <w:pPr>
        <w:ind w:left="4320" w:hanging="180"/>
      </w:pPr>
    </w:lvl>
    <w:lvl w:ilvl="6" w:tplc="DFC04752">
      <w:start w:val="1"/>
      <w:numFmt w:val="decimal"/>
      <w:lvlText w:val="%7."/>
      <w:lvlJc w:val="left"/>
      <w:pPr>
        <w:ind w:left="5040" w:hanging="360"/>
      </w:pPr>
    </w:lvl>
    <w:lvl w:ilvl="7" w:tplc="A020771E">
      <w:start w:val="1"/>
      <w:numFmt w:val="lowerLetter"/>
      <w:lvlText w:val="%8."/>
      <w:lvlJc w:val="left"/>
      <w:pPr>
        <w:ind w:left="5760" w:hanging="360"/>
      </w:pPr>
    </w:lvl>
    <w:lvl w:ilvl="8" w:tplc="5642A94A">
      <w:start w:val="1"/>
      <w:numFmt w:val="lowerRoman"/>
      <w:lvlText w:val="%9."/>
      <w:lvlJc w:val="right"/>
      <w:pPr>
        <w:ind w:left="6480" w:hanging="180"/>
      </w:pPr>
    </w:lvl>
  </w:abstractNum>
  <w:abstractNum w:abstractNumId="29">
    <w:nsid w:val="64EB5C99"/>
    <w:multiLevelType w:val="hybridMultilevel"/>
    <w:tmpl w:val="58A896D0"/>
    <w:lvl w:ilvl="0" w:tplc="39168D58">
      <w:start w:val="1"/>
      <w:numFmt w:val="bullet"/>
      <w:lvlText w:val="o"/>
      <w:lvlJc w:val="left"/>
      <w:pPr>
        <w:ind w:left="576" w:hanging="216"/>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406AD"/>
    <w:multiLevelType w:val="hybridMultilevel"/>
    <w:tmpl w:val="A782B1CC"/>
    <w:lvl w:ilvl="0" w:tplc="5ADC4264">
      <w:start w:val="1"/>
      <w:numFmt w:val="bullet"/>
      <w:lvlText w:val=""/>
      <w:lvlJc w:val="left"/>
      <w:pPr>
        <w:ind w:left="720" w:hanging="360"/>
      </w:pPr>
      <w:rPr>
        <w:rFonts w:ascii="Symbol" w:hAnsi="Symbol" w:hint="default"/>
      </w:rPr>
    </w:lvl>
    <w:lvl w:ilvl="1" w:tplc="719AC456">
      <w:start w:val="1"/>
      <w:numFmt w:val="bullet"/>
      <w:lvlText w:val=""/>
      <w:lvlJc w:val="left"/>
      <w:pPr>
        <w:ind w:left="1440" w:hanging="360"/>
      </w:pPr>
      <w:rPr>
        <w:rFonts w:ascii="Symbol" w:hAnsi="Symbol" w:hint="default"/>
      </w:rPr>
    </w:lvl>
    <w:lvl w:ilvl="2" w:tplc="CF207774">
      <w:start w:val="1"/>
      <w:numFmt w:val="bullet"/>
      <w:lvlText w:val=""/>
      <w:lvlJc w:val="left"/>
      <w:pPr>
        <w:ind w:left="2160" w:hanging="360"/>
      </w:pPr>
      <w:rPr>
        <w:rFonts w:ascii="Wingdings" w:hAnsi="Wingdings" w:hint="default"/>
      </w:rPr>
    </w:lvl>
    <w:lvl w:ilvl="3" w:tplc="29BED2B8">
      <w:start w:val="1"/>
      <w:numFmt w:val="bullet"/>
      <w:lvlText w:val=""/>
      <w:lvlJc w:val="left"/>
      <w:pPr>
        <w:ind w:left="2880" w:hanging="360"/>
      </w:pPr>
      <w:rPr>
        <w:rFonts w:ascii="Symbol" w:hAnsi="Symbol" w:hint="default"/>
      </w:rPr>
    </w:lvl>
    <w:lvl w:ilvl="4" w:tplc="5E7AE6B8">
      <w:start w:val="1"/>
      <w:numFmt w:val="bullet"/>
      <w:lvlText w:val="o"/>
      <w:lvlJc w:val="left"/>
      <w:pPr>
        <w:ind w:left="3600" w:hanging="360"/>
      </w:pPr>
      <w:rPr>
        <w:rFonts w:ascii="Courier New" w:hAnsi="Courier New" w:hint="default"/>
      </w:rPr>
    </w:lvl>
    <w:lvl w:ilvl="5" w:tplc="9FB80332">
      <w:start w:val="1"/>
      <w:numFmt w:val="bullet"/>
      <w:lvlText w:val=""/>
      <w:lvlJc w:val="left"/>
      <w:pPr>
        <w:ind w:left="4320" w:hanging="360"/>
      </w:pPr>
      <w:rPr>
        <w:rFonts w:ascii="Wingdings" w:hAnsi="Wingdings" w:hint="default"/>
      </w:rPr>
    </w:lvl>
    <w:lvl w:ilvl="6" w:tplc="076C2382">
      <w:start w:val="1"/>
      <w:numFmt w:val="bullet"/>
      <w:lvlText w:val=""/>
      <w:lvlJc w:val="left"/>
      <w:pPr>
        <w:ind w:left="5040" w:hanging="360"/>
      </w:pPr>
      <w:rPr>
        <w:rFonts w:ascii="Symbol" w:hAnsi="Symbol" w:hint="default"/>
      </w:rPr>
    </w:lvl>
    <w:lvl w:ilvl="7" w:tplc="AF1C71E2">
      <w:start w:val="1"/>
      <w:numFmt w:val="bullet"/>
      <w:lvlText w:val="o"/>
      <w:lvlJc w:val="left"/>
      <w:pPr>
        <w:ind w:left="5760" w:hanging="360"/>
      </w:pPr>
      <w:rPr>
        <w:rFonts w:ascii="Courier New" w:hAnsi="Courier New" w:hint="default"/>
      </w:rPr>
    </w:lvl>
    <w:lvl w:ilvl="8" w:tplc="68ECA63C">
      <w:start w:val="1"/>
      <w:numFmt w:val="bullet"/>
      <w:lvlText w:val=""/>
      <w:lvlJc w:val="left"/>
      <w:pPr>
        <w:ind w:left="6480" w:hanging="360"/>
      </w:pPr>
      <w:rPr>
        <w:rFonts w:ascii="Wingdings" w:hAnsi="Wingdings" w:hint="default"/>
      </w:rPr>
    </w:lvl>
  </w:abstractNum>
  <w:abstractNum w:abstractNumId="31">
    <w:nsid w:val="7C7C686E"/>
    <w:multiLevelType w:val="hybridMultilevel"/>
    <w:tmpl w:val="42400FB2"/>
    <w:lvl w:ilvl="0" w:tplc="A39AE27C">
      <w:start w:val="1"/>
      <w:numFmt w:val="bullet"/>
      <w:lvlText w:val=""/>
      <w:lvlJc w:val="left"/>
      <w:pPr>
        <w:ind w:left="-216" w:hanging="360"/>
      </w:pPr>
      <w:rPr>
        <w:rFonts w:ascii="Symbol" w:hAnsi="Symbol" w:hint="default"/>
      </w:rPr>
    </w:lvl>
    <w:lvl w:ilvl="1" w:tplc="5E52FDFC">
      <w:start w:val="1"/>
      <w:numFmt w:val="bullet"/>
      <w:lvlText w:val="o"/>
      <w:lvlJc w:val="left"/>
      <w:pPr>
        <w:ind w:left="504" w:hanging="360"/>
      </w:pPr>
      <w:rPr>
        <w:rFonts w:ascii="Courier New" w:hAnsi="Courier New" w:hint="default"/>
      </w:rPr>
    </w:lvl>
    <w:lvl w:ilvl="2" w:tplc="516C35E4">
      <w:start w:val="1"/>
      <w:numFmt w:val="bullet"/>
      <w:lvlText w:val=""/>
      <w:lvlJc w:val="left"/>
      <w:pPr>
        <w:ind w:left="1224" w:hanging="360"/>
      </w:pPr>
      <w:rPr>
        <w:rFonts w:ascii="Wingdings" w:hAnsi="Wingdings" w:hint="default"/>
      </w:rPr>
    </w:lvl>
    <w:lvl w:ilvl="3" w:tplc="D0D29A6C">
      <w:start w:val="1"/>
      <w:numFmt w:val="bullet"/>
      <w:lvlText w:val=""/>
      <w:lvlJc w:val="left"/>
      <w:pPr>
        <w:ind w:left="1944" w:hanging="360"/>
      </w:pPr>
      <w:rPr>
        <w:rFonts w:ascii="Symbol" w:hAnsi="Symbol" w:hint="default"/>
      </w:rPr>
    </w:lvl>
    <w:lvl w:ilvl="4" w:tplc="90627744">
      <w:start w:val="1"/>
      <w:numFmt w:val="bullet"/>
      <w:lvlText w:val="o"/>
      <w:lvlJc w:val="left"/>
      <w:pPr>
        <w:ind w:left="2664" w:hanging="360"/>
      </w:pPr>
      <w:rPr>
        <w:rFonts w:ascii="Courier New" w:hAnsi="Courier New" w:hint="default"/>
      </w:rPr>
    </w:lvl>
    <w:lvl w:ilvl="5" w:tplc="052A6B4A">
      <w:start w:val="1"/>
      <w:numFmt w:val="bullet"/>
      <w:lvlText w:val=""/>
      <w:lvlJc w:val="left"/>
      <w:pPr>
        <w:ind w:left="3384" w:hanging="360"/>
      </w:pPr>
      <w:rPr>
        <w:rFonts w:ascii="Wingdings" w:hAnsi="Wingdings" w:hint="default"/>
      </w:rPr>
    </w:lvl>
    <w:lvl w:ilvl="6" w:tplc="764A546E">
      <w:start w:val="1"/>
      <w:numFmt w:val="bullet"/>
      <w:lvlText w:val=""/>
      <w:lvlJc w:val="left"/>
      <w:pPr>
        <w:ind w:left="4104" w:hanging="360"/>
      </w:pPr>
      <w:rPr>
        <w:rFonts w:ascii="Symbol" w:hAnsi="Symbol" w:hint="default"/>
      </w:rPr>
    </w:lvl>
    <w:lvl w:ilvl="7" w:tplc="6C100752">
      <w:start w:val="1"/>
      <w:numFmt w:val="bullet"/>
      <w:lvlText w:val="o"/>
      <w:lvlJc w:val="left"/>
      <w:pPr>
        <w:ind w:left="4824" w:hanging="360"/>
      </w:pPr>
      <w:rPr>
        <w:rFonts w:ascii="Courier New" w:hAnsi="Courier New" w:hint="default"/>
      </w:rPr>
    </w:lvl>
    <w:lvl w:ilvl="8" w:tplc="1B862ECE">
      <w:start w:val="1"/>
      <w:numFmt w:val="bullet"/>
      <w:lvlText w:val=""/>
      <w:lvlJc w:val="left"/>
      <w:pPr>
        <w:ind w:left="5544" w:hanging="360"/>
      </w:pPr>
      <w:rPr>
        <w:rFonts w:ascii="Wingdings" w:hAnsi="Wingdings" w:hint="default"/>
      </w:rPr>
    </w:lvl>
  </w:abstractNum>
  <w:num w:numId="1">
    <w:abstractNumId w:val="28"/>
  </w:num>
  <w:num w:numId="2">
    <w:abstractNumId w:val="3"/>
  </w:num>
  <w:num w:numId="3">
    <w:abstractNumId w:val="0"/>
  </w:num>
  <w:num w:numId="4">
    <w:abstractNumId w:val="15"/>
  </w:num>
  <w:num w:numId="5">
    <w:abstractNumId w:val="22"/>
  </w:num>
  <w:num w:numId="6">
    <w:abstractNumId w:val="16"/>
  </w:num>
  <w:num w:numId="7">
    <w:abstractNumId w:val="17"/>
  </w:num>
  <w:num w:numId="8">
    <w:abstractNumId w:val="30"/>
  </w:num>
  <w:num w:numId="9">
    <w:abstractNumId w:val="31"/>
  </w:num>
  <w:num w:numId="10">
    <w:abstractNumId w:val="5"/>
  </w:num>
  <w:num w:numId="11">
    <w:abstractNumId w:val="14"/>
  </w:num>
  <w:num w:numId="12">
    <w:abstractNumId w:val="26"/>
  </w:num>
  <w:num w:numId="13">
    <w:abstractNumId w:val="19"/>
  </w:num>
  <w:num w:numId="14">
    <w:abstractNumId w:val="6"/>
  </w:num>
  <w:num w:numId="15">
    <w:abstractNumId w:val="9"/>
  </w:num>
  <w:num w:numId="16">
    <w:abstractNumId w:val="23"/>
  </w:num>
  <w:num w:numId="17">
    <w:abstractNumId w:val="11"/>
  </w:num>
  <w:num w:numId="18">
    <w:abstractNumId w:val="13"/>
  </w:num>
  <w:num w:numId="19">
    <w:abstractNumId w:val="20"/>
  </w:num>
  <w:num w:numId="20">
    <w:abstractNumId w:val="12"/>
  </w:num>
  <w:num w:numId="21">
    <w:abstractNumId w:val="25"/>
  </w:num>
  <w:num w:numId="22">
    <w:abstractNumId w:val="1"/>
  </w:num>
  <w:num w:numId="23">
    <w:abstractNumId w:val="8"/>
  </w:num>
  <w:num w:numId="24">
    <w:abstractNumId w:val="24"/>
  </w:num>
  <w:num w:numId="25">
    <w:abstractNumId w:val="29"/>
  </w:num>
  <w:num w:numId="26">
    <w:abstractNumId w:val="18"/>
  </w:num>
  <w:num w:numId="27">
    <w:abstractNumId w:val="27"/>
  </w:num>
  <w:num w:numId="28">
    <w:abstractNumId w:val="21"/>
  </w:num>
  <w:num w:numId="29">
    <w:abstractNumId w:val="7"/>
  </w:num>
  <w:num w:numId="30">
    <w:abstractNumId w:val="2"/>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32E6"/>
    <w:rsid w:val="0002653F"/>
    <w:rsid w:val="00026862"/>
    <w:rsid w:val="000277CF"/>
    <w:rsid w:val="00030D07"/>
    <w:rsid w:val="00033577"/>
    <w:rsid w:val="000362D5"/>
    <w:rsid w:val="00041A3B"/>
    <w:rsid w:val="00047C96"/>
    <w:rsid w:val="00052C2A"/>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D40FE"/>
    <w:rsid w:val="000E2E9A"/>
    <w:rsid w:val="000E5EA0"/>
    <w:rsid w:val="000F6078"/>
    <w:rsid w:val="0010648A"/>
    <w:rsid w:val="00111139"/>
    <w:rsid w:val="00134AE7"/>
    <w:rsid w:val="0014238C"/>
    <w:rsid w:val="00142D8C"/>
    <w:rsid w:val="001443C7"/>
    <w:rsid w:val="00145439"/>
    <w:rsid w:val="00146EA2"/>
    <w:rsid w:val="00147237"/>
    <w:rsid w:val="00155A96"/>
    <w:rsid w:val="00160F6E"/>
    <w:rsid w:val="00163FF2"/>
    <w:rsid w:val="00164567"/>
    <w:rsid w:val="001659DD"/>
    <w:rsid w:val="00166861"/>
    <w:rsid w:val="00166ABF"/>
    <w:rsid w:val="00170E30"/>
    <w:rsid w:val="00170E65"/>
    <w:rsid w:val="00174FFA"/>
    <w:rsid w:val="00177656"/>
    <w:rsid w:val="00182B91"/>
    <w:rsid w:val="00184640"/>
    <w:rsid w:val="00185589"/>
    <w:rsid w:val="00185EB5"/>
    <w:rsid w:val="0019374D"/>
    <w:rsid w:val="00193850"/>
    <w:rsid w:val="00194092"/>
    <w:rsid w:val="001A0A1A"/>
    <w:rsid w:val="001A3FA6"/>
    <w:rsid w:val="001B1908"/>
    <w:rsid w:val="001B2BC0"/>
    <w:rsid w:val="001B4D00"/>
    <w:rsid w:val="001B5A4A"/>
    <w:rsid w:val="001B5B97"/>
    <w:rsid w:val="001B6029"/>
    <w:rsid w:val="001B6894"/>
    <w:rsid w:val="001E359B"/>
    <w:rsid w:val="001E5A73"/>
    <w:rsid w:val="001F2433"/>
    <w:rsid w:val="001F2A54"/>
    <w:rsid w:val="001F4F8F"/>
    <w:rsid w:val="00202346"/>
    <w:rsid w:val="00203DD5"/>
    <w:rsid w:val="00205170"/>
    <w:rsid w:val="00212B9F"/>
    <w:rsid w:val="00217E92"/>
    <w:rsid w:val="00222421"/>
    <w:rsid w:val="00223542"/>
    <w:rsid w:val="002308F4"/>
    <w:rsid w:val="00231B25"/>
    <w:rsid w:val="00240595"/>
    <w:rsid w:val="002414E8"/>
    <w:rsid w:val="002478E1"/>
    <w:rsid w:val="00263286"/>
    <w:rsid w:val="00273560"/>
    <w:rsid w:val="002745AC"/>
    <w:rsid w:val="00275CE1"/>
    <w:rsid w:val="00281D53"/>
    <w:rsid w:val="0028272C"/>
    <w:rsid w:val="00282869"/>
    <w:rsid w:val="00290755"/>
    <w:rsid w:val="00290912"/>
    <w:rsid w:val="00295915"/>
    <w:rsid w:val="00296CE9"/>
    <w:rsid w:val="00297B66"/>
    <w:rsid w:val="002A23D8"/>
    <w:rsid w:val="002A5ABA"/>
    <w:rsid w:val="002A5C37"/>
    <w:rsid w:val="002A6AAC"/>
    <w:rsid w:val="002B0CAC"/>
    <w:rsid w:val="002B1C45"/>
    <w:rsid w:val="002B5605"/>
    <w:rsid w:val="002C26A5"/>
    <w:rsid w:val="002E1C9E"/>
    <w:rsid w:val="002E7FE6"/>
    <w:rsid w:val="002F15AA"/>
    <w:rsid w:val="00313410"/>
    <w:rsid w:val="0031437C"/>
    <w:rsid w:val="00316B7C"/>
    <w:rsid w:val="0031789C"/>
    <w:rsid w:val="00330EB8"/>
    <w:rsid w:val="00340D49"/>
    <w:rsid w:val="003425B1"/>
    <w:rsid w:val="003457F1"/>
    <w:rsid w:val="00346707"/>
    <w:rsid w:val="003470A9"/>
    <w:rsid w:val="0034778B"/>
    <w:rsid w:val="003477EC"/>
    <w:rsid w:val="00351CB2"/>
    <w:rsid w:val="00362A20"/>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E72E6"/>
    <w:rsid w:val="003F2453"/>
    <w:rsid w:val="003F5FA8"/>
    <w:rsid w:val="003F668B"/>
    <w:rsid w:val="00402D52"/>
    <w:rsid w:val="004041E5"/>
    <w:rsid w:val="0041021D"/>
    <w:rsid w:val="004116DD"/>
    <w:rsid w:val="004155D1"/>
    <w:rsid w:val="00421B67"/>
    <w:rsid w:val="00430400"/>
    <w:rsid w:val="0043102F"/>
    <w:rsid w:val="00431E31"/>
    <w:rsid w:val="00432C44"/>
    <w:rsid w:val="00433138"/>
    <w:rsid w:val="00444DF9"/>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C6EC7"/>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21F"/>
    <w:rsid w:val="005173EE"/>
    <w:rsid w:val="00524233"/>
    <w:rsid w:val="00526C85"/>
    <w:rsid w:val="005302C3"/>
    <w:rsid w:val="005455AF"/>
    <w:rsid w:val="00546A94"/>
    <w:rsid w:val="005513D8"/>
    <w:rsid w:val="0055576A"/>
    <w:rsid w:val="00555FDC"/>
    <w:rsid w:val="00556461"/>
    <w:rsid w:val="005619E4"/>
    <w:rsid w:val="00563AA1"/>
    <w:rsid w:val="005651DA"/>
    <w:rsid w:val="00574072"/>
    <w:rsid w:val="0057568F"/>
    <w:rsid w:val="0058106E"/>
    <w:rsid w:val="005847C3"/>
    <w:rsid w:val="0058736A"/>
    <w:rsid w:val="005959F9"/>
    <w:rsid w:val="005964CB"/>
    <w:rsid w:val="005966FF"/>
    <w:rsid w:val="005A3F49"/>
    <w:rsid w:val="005A4249"/>
    <w:rsid w:val="005A6E0D"/>
    <w:rsid w:val="005A7711"/>
    <w:rsid w:val="005B090F"/>
    <w:rsid w:val="005B5639"/>
    <w:rsid w:val="005D6546"/>
    <w:rsid w:val="005D65D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5D6F"/>
    <w:rsid w:val="00656E0A"/>
    <w:rsid w:val="00657AC8"/>
    <w:rsid w:val="006602A5"/>
    <w:rsid w:val="00665416"/>
    <w:rsid w:val="0067300F"/>
    <w:rsid w:val="00673BFD"/>
    <w:rsid w:val="00683658"/>
    <w:rsid w:val="006851EA"/>
    <w:rsid w:val="00691FC7"/>
    <w:rsid w:val="00694B5D"/>
    <w:rsid w:val="006A6FD6"/>
    <w:rsid w:val="006B7826"/>
    <w:rsid w:val="006C187F"/>
    <w:rsid w:val="006C7665"/>
    <w:rsid w:val="006E057C"/>
    <w:rsid w:val="006E3A27"/>
    <w:rsid w:val="006E7884"/>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6BF3"/>
    <w:rsid w:val="00817C5D"/>
    <w:rsid w:val="00820DEE"/>
    <w:rsid w:val="00820E64"/>
    <w:rsid w:val="0082235C"/>
    <w:rsid w:val="00824960"/>
    <w:rsid w:val="008264D9"/>
    <w:rsid w:val="00827CF2"/>
    <w:rsid w:val="008313BA"/>
    <w:rsid w:val="00833C4A"/>
    <w:rsid w:val="00836734"/>
    <w:rsid w:val="008537F8"/>
    <w:rsid w:val="00861D18"/>
    <w:rsid w:val="00864563"/>
    <w:rsid w:val="00865BE1"/>
    <w:rsid w:val="00871E5C"/>
    <w:rsid w:val="008826BA"/>
    <w:rsid w:val="00882A13"/>
    <w:rsid w:val="00883A68"/>
    <w:rsid w:val="00884466"/>
    <w:rsid w:val="00885E32"/>
    <w:rsid w:val="00892087"/>
    <w:rsid w:val="008926FB"/>
    <w:rsid w:val="008A2A2D"/>
    <w:rsid w:val="008A4DAC"/>
    <w:rsid w:val="008B1B70"/>
    <w:rsid w:val="008B1DA5"/>
    <w:rsid w:val="008B371D"/>
    <w:rsid w:val="008B57BA"/>
    <w:rsid w:val="008B75C5"/>
    <w:rsid w:val="008B7CB8"/>
    <w:rsid w:val="008C0A60"/>
    <w:rsid w:val="008C53F8"/>
    <w:rsid w:val="008C7BC0"/>
    <w:rsid w:val="008D4B02"/>
    <w:rsid w:val="008D5614"/>
    <w:rsid w:val="008E2566"/>
    <w:rsid w:val="008E42E7"/>
    <w:rsid w:val="008E71A9"/>
    <w:rsid w:val="008F11F9"/>
    <w:rsid w:val="008F301C"/>
    <w:rsid w:val="0090072D"/>
    <w:rsid w:val="00901EE6"/>
    <w:rsid w:val="009055B7"/>
    <w:rsid w:val="00905C80"/>
    <w:rsid w:val="009077F6"/>
    <w:rsid w:val="00907A6E"/>
    <w:rsid w:val="009131FA"/>
    <w:rsid w:val="0092739F"/>
    <w:rsid w:val="009322E6"/>
    <w:rsid w:val="00940544"/>
    <w:rsid w:val="009406CA"/>
    <w:rsid w:val="00940875"/>
    <w:rsid w:val="009411DC"/>
    <w:rsid w:val="00941283"/>
    <w:rsid w:val="00957212"/>
    <w:rsid w:val="00971D3C"/>
    <w:rsid w:val="0097221B"/>
    <w:rsid w:val="00973847"/>
    <w:rsid w:val="0097486E"/>
    <w:rsid w:val="009764D5"/>
    <w:rsid w:val="009773E7"/>
    <w:rsid w:val="00981917"/>
    <w:rsid w:val="00981A9A"/>
    <w:rsid w:val="00983B39"/>
    <w:rsid w:val="009842C1"/>
    <w:rsid w:val="00994811"/>
    <w:rsid w:val="00994C17"/>
    <w:rsid w:val="009A675D"/>
    <w:rsid w:val="009A6B9B"/>
    <w:rsid w:val="009B11D4"/>
    <w:rsid w:val="009B15DB"/>
    <w:rsid w:val="009B6BFF"/>
    <w:rsid w:val="009B75DF"/>
    <w:rsid w:val="009C08B9"/>
    <w:rsid w:val="009C2015"/>
    <w:rsid w:val="009C5D34"/>
    <w:rsid w:val="009C636A"/>
    <w:rsid w:val="009D1A43"/>
    <w:rsid w:val="009D465C"/>
    <w:rsid w:val="009E0968"/>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4AA"/>
    <w:rsid w:val="00A555EA"/>
    <w:rsid w:val="00A56E2F"/>
    <w:rsid w:val="00A57FBB"/>
    <w:rsid w:val="00A849DB"/>
    <w:rsid w:val="00A873B7"/>
    <w:rsid w:val="00AA2962"/>
    <w:rsid w:val="00AA473F"/>
    <w:rsid w:val="00AA4EBD"/>
    <w:rsid w:val="00AA5DC5"/>
    <w:rsid w:val="00AB4438"/>
    <w:rsid w:val="00AC7CDD"/>
    <w:rsid w:val="00AE0087"/>
    <w:rsid w:val="00AE2513"/>
    <w:rsid w:val="00AE510F"/>
    <w:rsid w:val="00AE529D"/>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1793"/>
    <w:rsid w:val="00B8339A"/>
    <w:rsid w:val="00B91EF0"/>
    <w:rsid w:val="00B93B3C"/>
    <w:rsid w:val="00B9799A"/>
    <w:rsid w:val="00BA0D46"/>
    <w:rsid w:val="00BB2BAA"/>
    <w:rsid w:val="00BB6362"/>
    <w:rsid w:val="00BC0C41"/>
    <w:rsid w:val="00BC44E2"/>
    <w:rsid w:val="00BC63D5"/>
    <w:rsid w:val="00BC6544"/>
    <w:rsid w:val="00BD38BA"/>
    <w:rsid w:val="00BE5C17"/>
    <w:rsid w:val="00BF1C7C"/>
    <w:rsid w:val="00BF3134"/>
    <w:rsid w:val="00C01BEE"/>
    <w:rsid w:val="00C01F90"/>
    <w:rsid w:val="00C0746E"/>
    <w:rsid w:val="00C078BF"/>
    <w:rsid w:val="00C07CAC"/>
    <w:rsid w:val="00C17B70"/>
    <w:rsid w:val="00C243B0"/>
    <w:rsid w:val="00C26DEC"/>
    <w:rsid w:val="00C31495"/>
    <w:rsid w:val="00C36986"/>
    <w:rsid w:val="00C406B1"/>
    <w:rsid w:val="00C51B14"/>
    <w:rsid w:val="00C53F99"/>
    <w:rsid w:val="00C548B9"/>
    <w:rsid w:val="00C54F28"/>
    <w:rsid w:val="00C610EE"/>
    <w:rsid w:val="00C616B8"/>
    <w:rsid w:val="00C7675F"/>
    <w:rsid w:val="00C82622"/>
    <w:rsid w:val="00C848A6"/>
    <w:rsid w:val="00C87FF6"/>
    <w:rsid w:val="00C90639"/>
    <w:rsid w:val="00C93736"/>
    <w:rsid w:val="00CA0289"/>
    <w:rsid w:val="00CA1601"/>
    <w:rsid w:val="00CA33AD"/>
    <w:rsid w:val="00CA7F23"/>
    <w:rsid w:val="00CB6D65"/>
    <w:rsid w:val="00CC32C3"/>
    <w:rsid w:val="00CC39E5"/>
    <w:rsid w:val="00CC6265"/>
    <w:rsid w:val="00CC6D5D"/>
    <w:rsid w:val="00CD48D2"/>
    <w:rsid w:val="00CD593B"/>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1539"/>
    <w:rsid w:val="00D21A80"/>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0C14"/>
    <w:rsid w:val="00DA7FFE"/>
    <w:rsid w:val="00DC0243"/>
    <w:rsid w:val="00DC5371"/>
    <w:rsid w:val="00DC79BD"/>
    <w:rsid w:val="00DD0002"/>
    <w:rsid w:val="00DD0155"/>
    <w:rsid w:val="00DE08F1"/>
    <w:rsid w:val="00DE11B1"/>
    <w:rsid w:val="00DE1875"/>
    <w:rsid w:val="00DE606E"/>
    <w:rsid w:val="00DE6389"/>
    <w:rsid w:val="00DE73B4"/>
    <w:rsid w:val="00DF4AA8"/>
    <w:rsid w:val="00DF76F4"/>
    <w:rsid w:val="00E00847"/>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39E8"/>
    <w:rsid w:val="00E669C5"/>
    <w:rsid w:val="00E67B2C"/>
    <w:rsid w:val="00E735CE"/>
    <w:rsid w:val="00E815E1"/>
    <w:rsid w:val="00E82E03"/>
    <w:rsid w:val="00E82F8E"/>
    <w:rsid w:val="00E866F5"/>
    <w:rsid w:val="00E86E78"/>
    <w:rsid w:val="00E876D9"/>
    <w:rsid w:val="00EA1723"/>
    <w:rsid w:val="00EA3A67"/>
    <w:rsid w:val="00EA5505"/>
    <w:rsid w:val="00EA5E78"/>
    <w:rsid w:val="00EB1506"/>
    <w:rsid w:val="00EB3F13"/>
    <w:rsid w:val="00EB5174"/>
    <w:rsid w:val="00EB781B"/>
    <w:rsid w:val="00ED1C79"/>
    <w:rsid w:val="00ED6975"/>
    <w:rsid w:val="00EE1FC2"/>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299B"/>
    <w:rsid w:val="00F76C8B"/>
    <w:rsid w:val="00F77A0E"/>
    <w:rsid w:val="00F925BF"/>
    <w:rsid w:val="00F92900"/>
    <w:rsid w:val="00F975B6"/>
    <w:rsid w:val="00FB017A"/>
    <w:rsid w:val="00FB21B9"/>
    <w:rsid w:val="00FC4659"/>
    <w:rsid w:val="00FC640E"/>
    <w:rsid w:val="00FD14A4"/>
    <w:rsid w:val="00FD1A14"/>
    <w:rsid w:val="00FD261D"/>
    <w:rsid w:val="00FD4C8F"/>
    <w:rsid w:val="00FF5F29"/>
    <w:rsid w:val="00FF699C"/>
    <w:rsid w:val="00FF6CAB"/>
    <w:rsid w:val="00FF7DF4"/>
    <w:rsid w:val="0FEAE8CC"/>
    <w:rsid w:val="170800B0"/>
    <w:rsid w:val="20F21AF3"/>
    <w:rsid w:val="285294EE"/>
    <w:rsid w:val="2C641B0B"/>
    <w:rsid w:val="375DC06C"/>
    <w:rsid w:val="38E4D826"/>
    <w:rsid w:val="3DAEAF49"/>
    <w:rsid w:val="3FF20596"/>
    <w:rsid w:val="4680C86B"/>
    <w:rsid w:val="48D3C7CA"/>
    <w:rsid w:val="51949202"/>
    <w:rsid w:val="54123D22"/>
    <w:rsid w:val="607FCF62"/>
    <w:rsid w:val="76E6A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2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52C2A"/>
    <w:rPr>
      <w:color w:val="0000FF"/>
      <w:u w:val="single"/>
    </w:rPr>
  </w:style>
  <w:style w:type="table" w:styleId="TableGrid">
    <w:name w:val="Table Grid"/>
    <w:basedOn w:val="TableNormal"/>
    <w:uiPriority w:val="59"/>
    <w:rsid w:val="0005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90639"/>
    <w:rPr>
      <w:rFonts w:eastAsiaTheme="minorEastAsia"/>
      <w:i/>
      <w:iCs/>
      <w:color w:val="000000" w:themeColor="text1"/>
      <w:lang w:eastAsia="ja-JP"/>
    </w:rPr>
  </w:style>
  <w:style w:type="character" w:customStyle="1" w:styleId="QuoteChar">
    <w:name w:val="Quote Char"/>
    <w:basedOn w:val="DefaultParagraphFont"/>
    <w:link w:val="Quote"/>
    <w:uiPriority w:val="29"/>
    <w:rsid w:val="00C90639"/>
    <w:rPr>
      <w:rFonts w:eastAsiaTheme="minorEastAsia"/>
      <w:i/>
      <w:iCs/>
      <w:color w:val="000000" w:themeColor="text1"/>
      <w:lang w:eastAsia="ja-JP"/>
    </w:r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52C2A"/>
    <w:rPr>
      <w:color w:val="0000FF"/>
      <w:u w:val="single"/>
    </w:rPr>
  </w:style>
  <w:style w:type="table" w:styleId="TableGrid">
    <w:name w:val="Table Grid"/>
    <w:basedOn w:val="TableNormal"/>
    <w:uiPriority w:val="59"/>
    <w:rsid w:val="0005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90639"/>
    <w:rPr>
      <w:rFonts w:eastAsiaTheme="minorEastAsia"/>
      <w:i/>
      <w:iCs/>
      <w:color w:val="000000" w:themeColor="text1"/>
      <w:lang w:eastAsia="ja-JP"/>
    </w:rPr>
  </w:style>
  <w:style w:type="character" w:customStyle="1" w:styleId="QuoteChar">
    <w:name w:val="Quote Char"/>
    <w:basedOn w:val="DefaultParagraphFont"/>
    <w:link w:val="Quote"/>
    <w:uiPriority w:val="29"/>
    <w:rsid w:val="00C90639"/>
    <w:rPr>
      <w:rFonts w:eastAsiaTheme="minorEastAsia"/>
      <w:i/>
      <w:iCs/>
      <w:color w:val="000000" w:themeColor="text1"/>
      <w:lang w:eastAsia="ja-JP"/>
    </w:r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332806193">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474908821">
      <w:bodyDiv w:val="1"/>
      <w:marLeft w:val="0"/>
      <w:marRight w:val="0"/>
      <w:marTop w:val="0"/>
      <w:marBottom w:val="0"/>
      <w:divBdr>
        <w:top w:val="none" w:sz="0" w:space="0" w:color="auto"/>
        <w:left w:val="none" w:sz="0" w:space="0" w:color="auto"/>
        <w:bottom w:val="none" w:sz="0" w:space="0" w:color="auto"/>
        <w:right w:val="none" w:sz="0" w:space="0" w:color="auto"/>
      </w:divBdr>
      <w:divsChild>
        <w:div w:id="2094618275">
          <w:marLeft w:val="432"/>
          <w:marRight w:val="0"/>
          <w:marTop w:val="0"/>
          <w:marBottom w:val="0"/>
          <w:divBdr>
            <w:top w:val="none" w:sz="0" w:space="0" w:color="auto"/>
            <w:left w:val="none" w:sz="0" w:space="0" w:color="auto"/>
            <w:bottom w:val="none" w:sz="0" w:space="0" w:color="auto"/>
            <w:right w:val="none" w:sz="0" w:space="0" w:color="auto"/>
          </w:divBdr>
        </w:div>
      </w:divsChild>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 w:id="2120173310">
      <w:bodyDiv w:val="1"/>
      <w:marLeft w:val="0"/>
      <w:marRight w:val="0"/>
      <w:marTop w:val="0"/>
      <w:marBottom w:val="0"/>
      <w:divBdr>
        <w:top w:val="none" w:sz="0" w:space="0" w:color="auto"/>
        <w:left w:val="none" w:sz="0" w:space="0" w:color="auto"/>
        <w:bottom w:val="none" w:sz="0" w:space="0" w:color="auto"/>
        <w:right w:val="none" w:sz="0" w:space="0" w:color="auto"/>
      </w:divBdr>
      <w:divsChild>
        <w:div w:id="1800027396">
          <w:marLeft w:val="432"/>
          <w:marRight w:val="0"/>
          <w:marTop w:val="0"/>
          <w:marBottom w:val="240"/>
          <w:divBdr>
            <w:top w:val="none" w:sz="0" w:space="0" w:color="auto"/>
            <w:left w:val="none" w:sz="0" w:space="0" w:color="auto"/>
            <w:bottom w:val="none" w:sz="0" w:space="0" w:color="auto"/>
            <w:right w:val="none" w:sz="0" w:space="0" w:color="auto"/>
          </w:divBdr>
        </w:div>
        <w:div w:id="1574586553">
          <w:marLeft w:val="432"/>
          <w:marRight w:val="0"/>
          <w:marTop w:val="0"/>
          <w:marBottom w:val="240"/>
          <w:divBdr>
            <w:top w:val="none" w:sz="0" w:space="0" w:color="auto"/>
            <w:left w:val="none" w:sz="0" w:space="0" w:color="auto"/>
            <w:bottom w:val="none" w:sz="0" w:space="0" w:color="auto"/>
            <w:right w:val="none" w:sz="0" w:space="0" w:color="auto"/>
          </w:divBdr>
        </w:div>
        <w:div w:id="658583974">
          <w:marLeft w:val="432"/>
          <w:marRight w:val="0"/>
          <w:marTop w:val="0"/>
          <w:marBottom w:val="0"/>
          <w:divBdr>
            <w:top w:val="none" w:sz="0" w:space="0" w:color="auto"/>
            <w:left w:val="none" w:sz="0" w:space="0" w:color="auto"/>
            <w:bottom w:val="none" w:sz="0" w:space="0" w:color="auto"/>
            <w:right w:val="none" w:sz="0" w:space="0" w:color="auto"/>
          </w:divBdr>
        </w:div>
        <w:div w:id="1787001349">
          <w:marLeft w:val="1354"/>
          <w:marRight w:val="0"/>
          <w:marTop w:val="0"/>
          <w:marBottom w:val="0"/>
          <w:divBdr>
            <w:top w:val="none" w:sz="0" w:space="0" w:color="auto"/>
            <w:left w:val="none" w:sz="0" w:space="0" w:color="auto"/>
            <w:bottom w:val="none" w:sz="0" w:space="0" w:color="auto"/>
            <w:right w:val="none" w:sz="0" w:space="0" w:color="auto"/>
          </w:divBdr>
        </w:div>
        <w:div w:id="1862089979">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66CB-62FA-40FC-BC49-94409B1F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Huddle</dc:creator>
  <cp:lastModifiedBy>Jennifer Turley</cp:lastModifiedBy>
  <cp:revision>2</cp:revision>
  <cp:lastPrinted>2018-03-27T07:40:00Z</cp:lastPrinted>
  <dcterms:created xsi:type="dcterms:W3CDTF">2018-03-28T23:08:00Z</dcterms:created>
  <dcterms:modified xsi:type="dcterms:W3CDTF">2018-03-28T23:08:00Z</dcterms:modified>
</cp:coreProperties>
</file>